
<file path=[Content_Types].xml><?xml version="1.0" encoding="utf-8"?>
<Types xmlns="http://schemas.openxmlformats.org/package/2006/content-types">
  <Default Extension="COM"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70231" w14:textId="77777777" w:rsidR="00CF3C19" w:rsidRDefault="00CF3C19" w:rsidP="00CB1CA7">
      <w:pPr>
        <w:pStyle w:val="paragraph"/>
        <w:spacing w:before="0" w:after="0"/>
        <w:jc w:val="center"/>
        <w:textAlignment w:val="baseline"/>
        <w:rPr>
          <w:rStyle w:val="eop"/>
          <w:rFonts w:ascii="Arial" w:eastAsiaTheme="majorEastAsia" w:hAnsi="Arial" w:cs="Arial"/>
          <w:color w:val="000000"/>
        </w:rPr>
      </w:pPr>
    </w:p>
    <w:p w14:paraId="3620E32F" w14:textId="73634B95" w:rsidR="009A505C" w:rsidRDefault="009A505C" w:rsidP="00CB1CA7">
      <w:pPr>
        <w:pStyle w:val="paragraph"/>
        <w:spacing w:before="0" w:beforeAutospacing="0" w:after="0" w:afterAutospacing="0"/>
        <w:textAlignment w:val="baseline"/>
        <w:rPr>
          <w:rStyle w:val="normaltextrun"/>
          <w:rFonts w:ascii="Arial" w:eastAsiaTheme="majorEastAsia" w:hAnsi="Arial" w:cs="Arial"/>
          <w:color w:val="000000"/>
          <w:sz w:val="21"/>
          <w:szCs w:val="21"/>
        </w:rPr>
      </w:pPr>
      <w:r>
        <w:rPr>
          <w:rStyle w:val="normaltextrun"/>
          <w:rFonts w:ascii="Arial" w:eastAsiaTheme="majorEastAsia" w:hAnsi="Arial" w:cs="Arial"/>
          <w:color w:val="000000"/>
          <w:sz w:val="21"/>
          <w:szCs w:val="21"/>
        </w:rPr>
        <w:t xml:space="preserve">To support children’s behaviour </w:t>
      </w:r>
      <w:r w:rsidR="000E4DB9">
        <w:rPr>
          <w:rStyle w:val="normaltextrun"/>
          <w:rFonts w:ascii="Arial" w:eastAsiaTheme="majorEastAsia" w:hAnsi="Arial" w:cs="Arial"/>
          <w:color w:val="000000"/>
          <w:sz w:val="21"/>
          <w:szCs w:val="21"/>
        </w:rPr>
        <w:t>management,</w:t>
      </w:r>
      <w:r>
        <w:rPr>
          <w:rStyle w:val="normaltextrun"/>
          <w:rFonts w:ascii="Arial" w:eastAsiaTheme="majorEastAsia" w:hAnsi="Arial" w:cs="Arial"/>
          <w:color w:val="000000"/>
          <w:sz w:val="21"/>
          <w:szCs w:val="21"/>
        </w:rPr>
        <w:t xml:space="preserve"> we promote the development of a sense of wanted and unwanted behaviour by teaching your child the </w:t>
      </w:r>
      <w:r w:rsidR="000E4DB9">
        <w:rPr>
          <w:rStyle w:val="normaltextrun"/>
          <w:rFonts w:ascii="Arial" w:eastAsiaTheme="majorEastAsia" w:hAnsi="Arial" w:cs="Arial"/>
          <w:color w:val="000000"/>
          <w:sz w:val="21"/>
          <w:szCs w:val="21"/>
        </w:rPr>
        <w:t>appropriate</w:t>
      </w:r>
      <w:r>
        <w:rPr>
          <w:rStyle w:val="normaltextrun"/>
          <w:rFonts w:ascii="Arial" w:eastAsiaTheme="majorEastAsia" w:hAnsi="Arial" w:cs="Arial"/>
          <w:color w:val="000000"/>
          <w:sz w:val="21"/>
          <w:szCs w:val="21"/>
        </w:rPr>
        <w:t xml:space="preserve"> way to act and discouraging unacceptable behaviour. </w:t>
      </w:r>
    </w:p>
    <w:p w14:paraId="0B1DC100" w14:textId="77777777" w:rsidR="009A505C" w:rsidRDefault="009A505C" w:rsidP="00CB1CA7">
      <w:pPr>
        <w:pStyle w:val="paragraph"/>
        <w:spacing w:before="0" w:beforeAutospacing="0" w:after="0" w:afterAutospacing="0"/>
        <w:textAlignment w:val="baseline"/>
        <w:rPr>
          <w:rStyle w:val="normaltextrun"/>
          <w:rFonts w:ascii="Arial" w:eastAsiaTheme="majorEastAsia" w:hAnsi="Arial" w:cs="Arial"/>
          <w:color w:val="000000"/>
          <w:sz w:val="21"/>
          <w:szCs w:val="21"/>
        </w:rPr>
      </w:pPr>
    </w:p>
    <w:p w14:paraId="0540D024" w14:textId="218399E0" w:rsidR="009A505C" w:rsidRDefault="009A505C" w:rsidP="00CB1CA7">
      <w:pPr>
        <w:pStyle w:val="paragraph"/>
        <w:spacing w:before="0" w:beforeAutospacing="0" w:after="0" w:afterAutospacing="0"/>
        <w:textAlignment w:val="baseline"/>
        <w:rPr>
          <w:rStyle w:val="normaltextrun"/>
          <w:rFonts w:ascii="Arial" w:eastAsiaTheme="majorEastAsia" w:hAnsi="Arial" w:cs="Arial"/>
          <w:color w:val="000000"/>
          <w:sz w:val="21"/>
          <w:szCs w:val="21"/>
        </w:rPr>
      </w:pPr>
      <w:r>
        <w:rPr>
          <w:rStyle w:val="normaltextrun"/>
          <w:rFonts w:ascii="Arial" w:eastAsiaTheme="majorEastAsia" w:hAnsi="Arial" w:cs="Arial"/>
          <w:color w:val="000000"/>
          <w:sz w:val="21"/>
          <w:szCs w:val="21"/>
        </w:rPr>
        <w:t xml:space="preserve">It is necessary to help children understand their own boundaries in certain situations, explaining why we do not accept certain behaviours. We believe that children have a right to feel valued, respected and safe. This policy provides guidance on how to support this vision, it recognises that self-regulation and socially appropriate behaviour is a developmental process and that modelling positive </w:t>
      </w:r>
      <w:r w:rsidR="000E4DB9">
        <w:rPr>
          <w:rStyle w:val="normaltextrun"/>
          <w:rFonts w:ascii="Arial" w:eastAsiaTheme="majorEastAsia" w:hAnsi="Arial" w:cs="Arial"/>
          <w:color w:val="000000"/>
          <w:sz w:val="21"/>
          <w:szCs w:val="21"/>
        </w:rPr>
        <w:t>behaviour</w:t>
      </w:r>
      <w:r>
        <w:rPr>
          <w:rStyle w:val="normaltextrun"/>
          <w:rFonts w:ascii="Arial" w:eastAsiaTheme="majorEastAsia" w:hAnsi="Arial" w:cs="Arial"/>
          <w:color w:val="000000"/>
          <w:sz w:val="21"/>
          <w:szCs w:val="21"/>
        </w:rPr>
        <w:t xml:space="preserve"> </w:t>
      </w:r>
      <w:r w:rsidR="000E4DB9">
        <w:rPr>
          <w:rStyle w:val="normaltextrun"/>
          <w:rFonts w:ascii="Arial" w:eastAsiaTheme="majorEastAsia" w:hAnsi="Arial" w:cs="Arial"/>
          <w:color w:val="000000"/>
          <w:sz w:val="21"/>
          <w:szCs w:val="21"/>
        </w:rPr>
        <w:t>at</w:t>
      </w:r>
      <w:r>
        <w:rPr>
          <w:rStyle w:val="normaltextrun"/>
          <w:rFonts w:ascii="Arial" w:eastAsiaTheme="majorEastAsia" w:hAnsi="Arial" w:cs="Arial"/>
          <w:color w:val="000000"/>
          <w:sz w:val="21"/>
          <w:szCs w:val="21"/>
        </w:rPr>
        <w:t xml:space="preserve"> all times and managing challenging behaviour appropriately and competently, we can provide for the needs of the individual as well as ensuring the safety and wellbeing of everyone at Abberley House Nursery.</w:t>
      </w:r>
    </w:p>
    <w:p w14:paraId="4C8C80AB" w14:textId="77777777" w:rsidR="009A505C" w:rsidRPr="009A505C" w:rsidRDefault="009A505C" w:rsidP="00CB1CA7">
      <w:pPr>
        <w:pStyle w:val="paragraph"/>
        <w:spacing w:before="0" w:beforeAutospacing="0" w:after="0" w:afterAutospacing="0"/>
        <w:textAlignment w:val="baseline"/>
        <w:rPr>
          <w:rStyle w:val="normaltextrun"/>
          <w:rFonts w:ascii="Arial" w:eastAsiaTheme="majorEastAsia" w:hAnsi="Arial" w:cs="Arial"/>
          <w:b/>
          <w:bCs/>
          <w:color w:val="000000"/>
          <w:sz w:val="21"/>
          <w:szCs w:val="21"/>
        </w:rPr>
      </w:pPr>
    </w:p>
    <w:p w14:paraId="5302B2B9" w14:textId="3888E1AA" w:rsidR="009A505C" w:rsidRDefault="009A505C" w:rsidP="00CB1CA7">
      <w:pPr>
        <w:pStyle w:val="paragraph"/>
        <w:spacing w:before="0" w:beforeAutospacing="0" w:after="0" w:afterAutospacing="0"/>
        <w:textAlignment w:val="baseline"/>
        <w:rPr>
          <w:rStyle w:val="eop"/>
          <w:rFonts w:ascii="Arial" w:eastAsiaTheme="majorEastAsia" w:hAnsi="Arial" w:cs="Arial"/>
          <w:b/>
          <w:bCs/>
          <w:color w:val="000000"/>
          <w:sz w:val="18"/>
          <w:szCs w:val="18"/>
        </w:rPr>
      </w:pPr>
      <w:r w:rsidRPr="009A505C">
        <w:rPr>
          <w:rStyle w:val="normaltextrun"/>
          <w:rFonts w:ascii="Arial" w:eastAsiaTheme="majorEastAsia" w:hAnsi="Arial" w:cs="Arial"/>
          <w:b/>
          <w:bCs/>
          <w:color w:val="000000"/>
          <w:sz w:val="21"/>
          <w:szCs w:val="21"/>
        </w:rPr>
        <w:t xml:space="preserve">Promoting positive behaviour </w:t>
      </w:r>
      <w:r w:rsidR="00CB1CA7" w:rsidRPr="009A505C">
        <w:rPr>
          <w:rStyle w:val="eop"/>
          <w:rFonts w:ascii="Arial" w:eastAsiaTheme="majorEastAsia" w:hAnsi="Arial" w:cs="Arial"/>
          <w:b/>
          <w:bCs/>
          <w:color w:val="000000"/>
          <w:sz w:val="18"/>
          <w:szCs w:val="18"/>
        </w:rPr>
        <w:t> </w:t>
      </w:r>
    </w:p>
    <w:p w14:paraId="7AAC7B98" w14:textId="230ACA74" w:rsidR="009A505C" w:rsidRPr="009A505C" w:rsidRDefault="009A505C" w:rsidP="00CB1CA7">
      <w:pPr>
        <w:pStyle w:val="paragraph"/>
        <w:spacing w:before="0" w:beforeAutospacing="0" w:after="0" w:afterAutospacing="0"/>
        <w:textAlignment w:val="baseline"/>
        <w:rPr>
          <w:rFonts w:ascii="Arial" w:eastAsiaTheme="majorEastAsia" w:hAnsi="Arial" w:cs="Arial"/>
          <w:b/>
          <w:bCs/>
          <w:color w:val="000000"/>
          <w:sz w:val="18"/>
          <w:szCs w:val="18"/>
        </w:rPr>
      </w:pPr>
    </w:p>
    <w:p w14:paraId="47F38380" w14:textId="5402F3B3" w:rsidR="00CB1CA7" w:rsidRDefault="00CB1CA7" w:rsidP="00CB1CA7">
      <w:pPr>
        <w:pStyle w:val="paragraph"/>
        <w:spacing w:before="0" w:beforeAutospacing="0" w:after="0" w:afterAutospacing="0"/>
        <w:textAlignment w:val="baseline"/>
        <w:rPr>
          <w:rStyle w:val="eop"/>
          <w:rFonts w:ascii="Arial" w:eastAsiaTheme="majorEastAsia" w:hAnsi="Arial" w:cs="Arial"/>
          <w:color w:val="000000"/>
          <w:sz w:val="22"/>
          <w:szCs w:val="22"/>
        </w:rPr>
      </w:pPr>
      <w:r>
        <w:rPr>
          <w:rStyle w:val="eop"/>
          <w:rFonts w:ascii="Arial" w:eastAsiaTheme="majorEastAsia" w:hAnsi="Arial" w:cs="Arial"/>
          <w:color w:val="000000"/>
          <w:sz w:val="22"/>
          <w:szCs w:val="22"/>
        </w:rPr>
        <w:t> </w:t>
      </w:r>
      <w:r w:rsidR="009A505C">
        <w:rPr>
          <w:rStyle w:val="eop"/>
          <w:rFonts w:ascii="Arial" w:eastAsiaTheme="majorEastAsia" w:hAnsi="Arial" w:cs="Arial"/>
          <w:color w:val="000000"/>
          <w:sz w:val="22"/>
          <w:szCs w:val="22"/>
        </w:rPr>
        <w:t>For children to follow and co-operate with routines and expected behaviour we need to promote positive behaviour by:</w:t>
      </w:r>
    </w:p>
    <w:p w14:paraId="4EF3C502" w14:textId="77777777" w:rsidR="009A505C" w:rsidRDefault="009A505C" w:rsidP="00CB1CA7">
      <w:pPr>
        <w:pStyle w:val="paragraph"/>
        <w:spacing w:before="0" w:beforeAutospacing="0" w:after="0" w:afterAutospacing="0"/>
        <w:textAlignment w:val="baseline"/>
        <w:rPr>
          <w:rStyle w:val="eop"/>
          <w:rFonts w:ascii="Arial" w:eastAsiaTheme="majorEastAsia" w:hAnsi="Arial" w:cs="Arial"/>
          <w:color w:val="000000"/>
          <w:sz w:val="22"/>
          <w:szCs w:val="22"/>
        </w:rPr>
      </w:pPr>
    </w:p>
    <w:p w14:paraId="5233550E" w14:textId="33434666" w:rsidR="009A505C" w:rsidRPr="009A505C" w:rsidRDefault="009A505C" w:rsidP="009A505C">
      <w:pPr>
        <w:pStyle w:val="paragraph"/>
        <w:numPr>
          <w:ilvl w:val="0"/>
          <w:numId w:val="3"/>
        </w:numPr>
        <w:spacing w:before="0" w:beforeAutospacing="0" w:after="0" w:afterAutospacing="0"/>
        <w:textAlignment w:val="baseline"/>
        <w:rPr>
          <w:rFonts w:ascii="Segoe UI" w:hAnsi="Segoe UI" w:cs="Segoe UI"/>
          <w:sz w:val="18"/>
          <w:szCs w:val="18"/>
        </w:rPr>
      </w:pPr>
      <w:r>
        <w:rPr>
          <w:rFonts w:ascii="Ariel" w:hAnsi="Ariel" w:cs="Segoe UI"/>
          <w:sz w:val="21"/>
          <w:szCs w:val="21"/>
        </w:rPr>
        <w:t>Being a good role model</w:t>
      </w:r>
    </w:p>
    <w:p w14:paraId="459A56DF" w14:textId="525C2567" w:rsidR="009A505C" w:rsidRPr="009A505C" w:rsidRDefault="009A505C" w:rsidP="009A505C">
      <w:pPr>
        <w:pStyle w:val="paragraph"/>
        <w:numPr>
          <w:ilvl w:val="0"/>
          <w:numId w:val="3"/>
        </w:numPr>
        <w:spacing w:before="0" w:beforeAutospacing="0" w:after="0" w:afterAutospacing="0"/>
        <w:textAlignment w:val="baseline"/>
        <w:rPr>
          <w:rFonts w:ascii="Segoe UI" w:hAnsi="Segoe UI" w:cs="Segoe UI"/>
          <w:sz w:val="18"/>
          <w:szCs w:val="18"/>
        </w:rPr>
      </w:pPr>
      <w:r>
        <w:rPr>
          <w:rFonts w:ascii="Ariel" w:hAnsi="Ariel" w:cs="Segoe UI"/>
          <w:sz w:val="21"/>
          <w:szCs w:val="21"/>
        </w:rPr>
        <w:t>Being consistent</w:t>
      </w:r>
    </w:p>
    <w:p w14:paraId="770AC30C" w14:textId="06CE5C6E" w:rsidR="009A505C" w:rsidRPr="009A505C" w:rsidRDefault="009A505C" w:rsidP="009A505C">
      <w:pPr>
        <w:pStyle w:val="paragraph"/>
        <w:numPr>
          <w:ilvl w:val="0"/>
          <w:numId w:val="3"/>
        </w:numPr>
        <w:spacing w:before="0" w:beforeAutospacing="0" w:after="0" w:afterAutospacing="0"/>
        <w:textAlignment w:val="baseline"/>
        <w:rPr>
          <w:rFonts w:ascii="Segoe UI" w:hAnsi="Segoe UI" w:cs="Segoe UI"/>
          <w:sz w:val="18"/>
          <w:szCs w:val="18"/>
        </w:rPr>
      </w:pPr>
      <w:r>
        <w:rPr>
          <w:rFonts w:ascii="Ariel" w:hAnsi="Ariel" w:cs="Segoe UI"/>
          <w:sz w:val="21"/>
          <w:szCs w:val="21"/>
        </w:rPr>
        <w:t>Positive reinforment always</w:t>
      </w:r>
    </w:p>
    <w:p w14:paraId="20676091" w14:textId="1DDCAC7A" w:rsidR="009A505C" w:rsidRPr="009A505C" w:rsidRDefault="009A505C" w:rsidP="009A505C">
      <w:pPr>
        <w:pStyle w:val="paragraph"/>
        <w:numPr>
          <w:ilvl w:val="0"/>
          <w:numId w:val="3"/>
        </w:numPr>
        <w:spacing w:before="0" w:beforeAutospacing="0" w:after="0" w:afterAutospacing="0"/>
        <w:textAlignment w:val="baseline"/>
        <w:rPr>
          <w:rFonts w:ascii="Segoe UI" w:hAnsi="Segoe UI" w:cs="Segoe UI"/>
          <w:sz w:val="18"/>
          <w:szCs w:val="18"/>
        </w:rPr>
      </w:pPr>
      <w:r>
        <w:rPr>
          <w:rFonts w:ascii="Ariel" w:hAnsi="Ariel" w:cs="Segoe UI"/>
          <w:sz w:val="21"/>
          <w:szCs w:val="21"/>
        </w:rPr>
        <w:t>Giving children the chance to change their behaviour</w:t>
      </w:r>
    </w:p>
    <w:p w14:paraId="449C573D" w14:textId="02DEDC4E" w:rsidR="009A505C" w:rsidRPr="009A505C" w:rsidRDefault="009A505C" w:rsidP="009A505C">
      <w:pPr>
        <w:pStyle w:val="paragraph"/>
        <w:numPr>
          <w:ilvl w:val="0"/>
          <w:numId w:val="3"/>
        </w:numPr>
        <w:spacing w:before="0" w:beforeAutospacing="0" w:after="0" w:afterAutospacing="0"/>
        <w:textAlignment w:val="baseline"/>
        <w:rPr>
          <w:rFonts w:ascii="Segoe UI" w:hAnsi="Segoe UI" w:cs="Segoe UI"/>
          <w:sz w:val="18"/>
          <w:szCs w:val="18"/>
        </w:rPr>
      </w:pPr>
      <w:r>
        <w:rPr>
          <w:rFonts w:ascii="Ariel" w:hAnsi="Ariel" w:cs="Segoe UI"/>
          <w:sz w:val="21"/>
          <w:szCs w:val="21"/>
        </w:rPr>
        <w:t xml:space="preserve">Using positive body language </w:t>
      </w:r>
      <w:r w:rsidR="00C6759B">
        <w:rPr>
          <w:rFonts w:ascii="Ariel" w:hAnsi="Ariel" w:cs="Segoe UI"/>
          <w:sz w:val="21"/>
          <w:szCs w:val="21"/>
        </w:rPr>
        <w:t>i.e.</w:t>
      </w:r>
      <w:r>
        <w:rPr>
          <w:rFonts w:ascii="Ariel" w:hAnsi="Ariel" w:cs="Segoe UI"/>
          <w:sz w:val="21"/>
          <w:szCs w:val="21"/>
        </w:rPr>
        <w:t xml:space="preserve"> coming down to the child’s level, making eye contact. </w:t>
      </w:r>
    </w:p>
    <w:p w14:paraId="4B0E349A" w14:textId="0F4A739E" w:rsidR="009A505C" w:rsidRDefault="009A505C" w:rsidP="009A505C">
      <w:pPr>
        <w:pStyle w:val="paragraph"/>
        <w:spacing w:before="0" w:beforeAutospacing="0" w:after="0" w:afterAutospacing="0"/>
        <w:textAlignment w:val="baseline"/>
        <w:rPr>
          <w:rFonts w:ascii="Segoe UI" w:hAnsi="Segoe UI" w:cs="Segoe UI"/>
          <w:sz w:val="18"/>
          <w:szCs w:val="18"/>
        </w:rPr>
      </w:pPr>
    </w:p>
    <w:p w14:paraId="6408A0D6" w14:textId="77777777" w:rsidR="00CB1CA7" w:rsidRDefault="00CB1CA7" w:rsidP="00CB1CA7">
      <w:pPr>
        <w:pStyle w:val="paragraph"/>
        <w:spacing w:before="0" w:beforeAutospacing="0" w:after="0" w:afterAutospacing="0"/>
        <w:textAlignment w:val="baseline"/>
        <w:rPr>
          <w:rFonts w:ascii="Segoe UI" w:hAnsi="Segoe UI" w:cs="Segoe UI"/>
          <w:sz w:val="18"/>
          <w:szCs w:val="18"/>
        </w:rPr>
      </w:pPr>
      <w:r>
        <w:rPr>
          <w:rStyle w:val="eop"/>
          <w:rFonts w:ascii="Arial" w:eastAsiaTheme="majorEastAsia" w:hAnsi="Arial" w:cs="Arial"/>
          <w:color w:val="000000"/>
          <w:sz w:val="18"/>
          <w:szCs w:val="18"/>
        </w:rPr>
        <w:t> </w:t>
      </w:r>
    </w:p>
    <w:p w14:paraId="717581F1" w14:textId="73ACC491" w:rsidR="00895F45" w:rsidRDefault="009A505C" w:rsidP="009A505C">
      <w:pPr>
        <w:pStyle w:val="paragraph"/>
        <w:spacing w:before="0" w:beforeAutospacing="0" w:after="0" w:afterAutospacing="0"/>
        <w:textAlignment w:val="baseline"/>
        <w:rPr>
          <w:rStyle w:val="eop"/>
          <w:rFonts w:ascii="Arial" w:eastAsiaTheme="majorEastAsia" w:hAnsi="Arial" w:cs="Arial"/>
          <w:color w:val="000000"/>
          <w:sz w:val="21"/>
          <w:szCs w:val="21"/>
        </w:rPr>
      </w:pPr>
      <w:r>
        <w:rPr>
          <w:rStyle w:val="eop"/>
          <w:rFonts w:ascii="Arial" w:eastAsiaTheme="majorEastAsia" w:hAnsi="Arial" w:cs="Arial"/>
          <w:color w:val="000000"/>
          <w:sz w:val="21"/>
          <w:szCs w:val="21"/>
        </w:rPr>
        <w:t xml:space="preserve">Young children often push boundaries because they have not yet learnt how to react to feelings and needs in acceptable ways. The most common needs and feelings that can trigger unacceptable behaviour is attention, boredom, anxiety, fear, </w:t>
      </w:r>
      <w:r w:rsidR="000E4DB9">
        <w:rPr>
          <w:rStyle w:val="eop"/>
          <w:rFonts w:ascii="Arial" w:eastAsiaTheme="majorEastAsia" w:hAnsi="Arial" w:cs="Arial"/>
          <w:color w:val="000000"/>
          <w:sz w:val="21"/>
          <w:szCs w:val="21"/>
        </w:rPr>
        <w:t>anger, curiosity</w:t>
      </w:r>
      <w:r>
        <w:rPr>
          <w:rStyle w:val="eop"/>
          <w:rFonts w:ascii="Arial" w:eastAsiaTheme="majorEastAsia" w:hAnsi="Arial" w:cs="Arial"/>
          <w:color w:val="000000"/>
          <w:sz w:val="21"/>
          <w:szCs w:val="21"/>
        </w:rPr>
        <w:t xml:space="preserve">, </w:t>
      </w:r>
      <w:r w:rsidR="000E4DB9">
        <w:rPr>
          <w:rStyle w:val="eop"/>
          <w:rFonts w:ascii="Arial" w:eastAsiaTheme="majorEastAsia" w:hAnsi="Arial" w:cs="Arial"/>
          <w:color w:val="000000"/>
          <w:sz w:val="21"/>
          <w:szCs w:val="21"/>
        </w:rPr>
        <w:t>independence</w:t>
      </w:r>
      <w:r>
        <w:rPr>
          <w:rStyle w:val="eop"/>
          <w:rFonts w:ascii="Arial" w:eastAsiaTheme="majorEastAsia" w:hAnsi="Arial" w:cs="Arial"/>
          <w:color w:val="000000"/>
          <w:sz w:val="21"/>
          <w:szCs w:val="21"/>
        </w:rPr>
        <w:t xml:space="preserve"> and </w:t>
      </w:r>
      <w:r w:rsidR="000E4DB9">
        <w:rPr>
          <w:rStyle w:val="eop"/>
          <w:rFonts w:ascii="Arial" w:eastAsiaTheme="majorEastAsia" w:hAnsi="Arial" w:cs="Arial"/>
          <w:color w:val="000000"/>
          <w:sz w:val="21"/>
          <w:szCs w:val="21"/>
        </w:rPr>
        <w:t>anticipation</w:t>
      </w:r>
      <w:r>
        <w:rPr>
          <w:rStyle w:val="eop"/>
          <w:rFonts w:ascii="Arial" w:eastAsiaTheme="majorEastAsia" w:hAnsi="Arial" w:cs="Arial"/>
          <w:color w:val="000000"/>
          <w:sz w:val="21"/>
          <w:szCs w:val="21"/>
        </w:rPr>
        <w:t xml:space="preserve">. </w:t>
      </w:r>
    </w:p>
    <w:p w14:paraId="0EEB130C" w14:textId="77777777" w:rsidR="00895F45" w:rsidRDefault="00895F45" w:rsidP="00895F45">
      <w:pPr>
        <w:pStyle w:val="paragraph"/>
        <w:spacing w:before="0" w:beforeAutospacing="0" w:after="0" w:afterAutospacing="0"/>
        <w:textAlignment w:val="baseline"/>
        <w:rPr>
          <w:rStyle w:val="eop"/>
          <w:rFonts w:ascii="Arial" w:eastAsiaTheme="majorEastAsia" w:hAnsi="Arial" w:cs="Arial"/>
          <w:color w:val="000000"/>
          <w:sz w:val="21"/>
          <w:szCs w:val="21"/>
        </w:rPr>
      </w:pPr>
    </w:p>
    <w:p w14:paraId="1CC17B9C" w14:textId="467F586E" w:rsidR="00895F45" w:rsidRPr="00895F45" w:rsidRDefault="00895F45" w:rsidP="00895F45">
      <w:pPr>
        <w:pStyle w:val="paragraph"/>
        <w:numPr>
          <w:ilvl w:val="0"/>
          <w:numId w:val="5"/>
        </w:numPr>
        <w:spacing w:before="0" w:beforeAutospacing="0" w:after="0" w:afterAutospacing="0"/>
        <w:textAlignment w:val="baseline"/>
        <w:rPr>
          <w:rFonts w:ascii="Segoe UI" w:hAnsi="Segoe UI" w:cs="Segoe UI"/>
          <w:sz w:val="18"/>
          <w:szCs w:val="18"/>
        </w:rPr>
      </w:pPr>
      <w:r w:rsidRPr="00895F45">
        <w:rPr>
          <w:rFonts w:ascii="Arial" w:hAnsi="Arial" w:cs="Arial"/>
          <w:sz w:val="18"/>
          <w:szCs w:val="18"/>
        </w:rPr>
        <w:t xml:space="preserve">Respect and recognition- To value and </w:t>
      </w:r>
      <w:r w:rsidR="000E4DB9" w:rsidRPr="00895F45">
        <w:rPr>
          <w:rFonts w:ascii="Arial" w:hAnsi="Arial" w:cs="Arial"/>
          <w:sz w:val="18"/>
          <w:szCs w:val="18"/>
        </w:rPr>
        <w:t>celebrate</w:t>
      </w:r>
      <w:r w:rsidRPr="00895F45">
        <w:rPr>
          <w:rFonts w:ascii="Arial" w:hAnsi="Arial" w:cs="Arial"/>
          <w:sz w:val="18"/>
          <w:szCs w:val="18"/>
        </w:rPr>
        <w:t xml:space="preserve"> our own and other </w:t>
      </w:r>
      <w:r w:rsidR="000E4DB9" w:rsidRPr="00895F45">
        <w:rPr>
          <w:rFonts w:ascii="Arial" w:hAnsi="Arial" w:cs="Arial"/>
          <w:sz w:val="18"/>
          <w:szCs w:val="18"/>
        </w:rPr>
        <w:t>contributions</w:t>
      </w:r>
      <w:r w:rsidRPr="00895F45">
        <w:rPr>
          <w:rFonts w:ascii="Arial" w:hAnsi="Arial" w:cs="Arial"/>
          <w:sz w:val="18"/>
          <w:szCs w:val="18"/>
        </w:rPr>
        <w:t xml:space="preserve"> and uniqueness, and to show consideration for our own feelings and the feelings of others. </w:t>
      </w:r>
    </w:p>
    <w:p w14:paraId="03750D76" w14:textId="0C73ED27" w:rsidR="00895F45" w:rsidRPr="00895F45" w:rsidRDefault="00895F45" w:rsidP="00895F45">
      <w:pPr>
        <w:pStyle w:val="paragraph"/>
        <w:numPr>
          <w:ilvl w:val="0"/>
          <w:numId w:val="5"/>
        </w:numPr>
        <w:spacing w:before="0" w:beforeAutospacing="0" w:after="0" w:afterAutospacing="0"/>
        <w:textAlignment w:val="baseline"/>
        <w:rPr>
          <w:rFonts w:ascii="Segoe UI" w:hAnsi="Segoe UI" w:cs="Segoe UI"/>
          <w:sz w:val="18"/>
          <w:szCs w:val="18"/>
        </w:rPr>
      </w:pPr>
      <w:r>
        <w:rPr>
          <w:rFonts w:ascii="Arial" w:hAnsi="Arial" w:cs="Arial"/>
          <w:sz w:val="18"/>
          <w:szCs w:val="18"/>
        </w:rPr>
        <w:t xml:space="preserve">Freedom and responsibility- To enable children and adults to explore and express themselves freely in an environment which supports decision making and opportunities to consider the consequences of our words and actions. </w:t>
      </w:r>
    </w:p>
    <w:p w14:paraId="628A93B7" w14:textId="56205ABD" w:rsidR="00895F45" w:rsidRPr="00895F45" w:rsidRDefault="00895F45" w:rsidP="00895F45">
      <w:pPr>
        <w:pStyle w:val="paragraph"/>
        <w:numPr>
          <w:ilvl w:val="0"/>
          <w:numId w:val="5"/>
        </w:numPr>
        <w:spacing w:before="0" w:beforeAutospacing="0" w:after="0" w:afterAutospacing="0"/>
        <w:textAlignment w:val="baseline"/>
        <w:rPr>
          <w:rFonts w:ascii="Segoe UI" w:hAnsi="Segoe UI" w:cs="Segoe UI"/>
          <w:sz w:val="18"/>
          <w:szCs w:val="18"/>
        </w:rPr>
      </w:pPr>
      <w:r>
        <w:rPr>
          <w:rFonts w:ascii="Arial" w:hAnsi="Arial" w:cs="Arial"/>
          <w:sz w:val="18"/>
          <w:szCs w:val="18"/>
        </w:rPr>
        <w:t xml:space="preserve">Inclusion-To provide access to learning for all, considering </w:t>
      </w:r>
      <w:r w:rsidR="000E4DB9">
        <w:rPr>
          <w:rFonts w:ascii="Arial" w:hAnsi="Arial" w:cs="Arial"/>
          <w:sz w:val="18"/>
          <w:szCs w:val="18"/>
        </w:rPr>
        <w:t>everyone</w:t>
      </w:r>
      <w:r>
        <w:rPr>
          <w:rFonts w:ascii="Arial" w:hAnsi="Arial" w:cs="Arial"/>
          <w:sz w:val="18"/>
          <w:szCs w:val="18"/>
        </w:rPr>
        <w:t xml:space="preserve"> needs, backgrounds and abilities, working together to share the same vision and work together in the same goal. </w:t>
      </w:r>
    </w:p>
    <w:p w14:paraId="40317B5B" w14:textId="3245DEBA" w:rsidR="00895F45" w:rsidRPr="00895F45" w:rsidRDefault="00895F45" w:rsidP="00895F45">
      <w:pPr>
        <w:pStyle w:val="paragraph"/>
        <w:numPr>
          <w:ilvl w:val="0"/>
          <w:numId w:val="5"/>
        </w:numPr>
        <w:spacing w:before="0" w:beforeAutospacing="0" w:after="0" w:afterAutospacing="0"/>
        <w:textAlignment w:val="baseline"/>
        <w:rPr>
          <w:rFonts w:ascii="Segoe UI" w:hAnsi="Segoe UI" w:cs="Segoe UI"/>
          <w:sz w:val="18"/>
          <w:szCs w:val="18"/>
        </w:rPr>
      </w:pPr>
      <w:r>
        <w:rPr>
          <w:rFonts w:ascii="Arial" w:hAnsi="Arial" w:cs="Arial"/>
          <w:sz w:val="18"/>
          <w:szCs w:val="18"/>
        </w:rPr>
        <w:t xml:space="preserve">Honesty-To empower everyone to communicate openly and honestly in their interactions with each other. </w:t>
      </w:r>
    </w:p>
    <w:p w14:paraId="298CA9A8" w14:textId="1B25BC2D" w:rsidR="00895F45" w:rsidRPr="00436A52" w:rsidRDefault="00895F45" w:rsidP="00895F45">
      <w:pPr>
        <w:pStyle w:val="paragraph"/>
        <w:numPr>
          <w:ilvl w:val="0"/>
          <w:numId w:val="5"/>
        </w:numPr>
        <w:spacing w:before="0" w:beforeAutospacing="0" w:after="0" w:afterAutospacing="0"/>
        <w:textAlignment w:val="baseline"/>
        <w:rPr>
          <w:rFonts w:ascii="Segoe UI" w:hAnsi="Segoe UI" w:cs="Segoe UI"/>
          <w:sz w:val="18"/>
          <w:szCs w:val="18"/>
        </w:rPr>
      </w:pPr>
      <w:r>
        <w:rPr>
          <w:rFonts w:ascii="Arial" w:hAnsi="Arial" w:cs="Arial"/>
          <w:sz w:val="18"/>
          <w:szCs w:val="18"/>
        </w:rPr>
        <w:t xml:space="preserve">Safety and trust-To help everyone </w:t>
      </w:r>
      <w:r w:rsidR="00436A52">
        <w:rPr>
          <w:rFonts w:ascii="Arial" w:hAnsi="Arial" w:cs="Arial"/>
          <w:sz w:val="18"/>
          <w:szCs w:val="18"/>
        </w:rPr>
        <w:t xml:space="preserve">to feel able to express their concerns and fears in an appropriate way and to thrive physically and emotionally in their learning </w:t>
      </w:r>
    </w:p>
    <w:p w14:paraId="44D3B4CC" w14:textId="77777777" w:rsidR="00436A52" w:rsidRDefault="00436A52" w:rsidP="00436A52">
      <w:pPr>
        <w:pStyle w:val="paragraph"/>
        <w:spacing w:before="0" w:beforeAutospacing="0" w:after="0" w:afterAutospacing="0"/>
        <w:textAlignment w:val="baseline"/>
        <w:rPr>
          <w:rFonts w:ascii="Arial" w:hAnsi="Arial" w:cs="Arial"/>
          <w:sz w:val="18"/>
          <w:szCs w:val="18"/>
        </w:rPr>
      </w:pPr>
    </w:p>
    <w:p w14:paraId="0F45BFD2" w14:textId="39B8714D" w:rsidR="00436A52" w:rsidRDefault="00436A52"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At no time during </w:t>
      </w:r>
      <w:r w:rsidR="000E4DB9">
        <w:rPr>
          <w:rFonts w:ascii="Arial" w:hAnsi="Arial" w:cs="Arial"/>
          <w:sz w:val="18"/>
          <w:szCs w:val="18"/>
        </w:rPr>
        <w:t>disciplining</w:t>
      </w:r>
      <w:r>
        <w:rPr>
          <w:rFonts w:ascii="Arial" w:hAnsi="Arial" w:cs="Arial"/>
          <w:sz w:val="18"/>
          <w:szCs w:val="18"/>
        </w:rPr>
        <w:t xml:space="preserve"> your child would staff use </w:t>
      </w:r>
      <w:r w:rsidR="000E4DB9">
        <w:rPr>
          <w:rFonts w:ascii="Arial" w:hAnsi="Arial" w:cs="Arial"/>
          <w:sz w:val="18"/>
          <w:szCs w:val="18"/>
        </w:rPr>
        <w:t>physical</w:t>
      </w:r>
      <w:r>
        <w:rPr>
          <w:rFonts w:ascii="Arial" w:hAnsi="Arial" w:cs="Arial"/>
          <w:sz w:val="18"/>
          <w:szCs w:val="18"/>
        </w:rPr>
        <w:t xml:space="preserve"> punishment </w:t>
      </w:r>
      <w:r w:rsidR="000E4DB9">
        <w:rPr>
          <w:rFonts w:ascii="Arial" w:hAnsi="Arial" w:cs="Arial"/>
          <w:sz w:val="18"/>
          <w:szCs w:val="18"/>
        </w:rPr>
        <w:t>e.g.</w:t>
      </w:r>
      <w:r>
        <w:rPr>
          <w:rFonts w:ascii="Arial" w:hAnsi="Arial" w:cs="Arial"/>
          <w:sz w:val="18"/>
          <w:szCs w:val="18"/>
        </w:rPr>
        <w:t xml:space="preserve"> smacking, shaking or slapping, it is also our belief that using negative words like naughty are unhelpful and leave no room for management. If a child presents us at any time with unacceptable behaviour, staff will approach the situation in the following way:</w:t>
      </w:r>
    </w:p>
    <w:p w14:paraId="2A0283FD" w14:textId="77777777" w:rsidR="00436A52" w:rsidRDefault="00436A52" w:rsidP="00436A52">
      <w:pPr>
        <w:pStyle w:val="paragraph"/>
        <w:spacing w:before="0" w:beforeAutospacing="0" w:after="0" w:afterAutospacing="0"/>
        <w:textAlignment w:val="baseline"/>
        <w:rPr>
          <w:rFonts w:ascii="Arial" w:hAnsi="Arial" w:cs="Arial"/>
          <w:sz w:val="18"/>
          <w:szCs w:val="18"/>
        </w:rPr>
      </w:pPr>
    </w:p>
    <w:p w14:paraId="14907F39" w14:textId="062EDC82" w:rsidR="00436A52" w:rsidRDefault="00436A52"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-Intervene at the time of conflict to establish the cause of upset. </w:t>
      </w:r>
    </w:p>
    <w:p w14:paraId="5602849E" w14:textId="43338910" w:rsidR="00436A52" w:rsidRDefault="00436A52"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-Talk to the children involved to gauge their feelings and reactions to the situation</w:t>
      </w:r>
    </w:p>
    <w:p w14:paraId="3B153BC9" w14:textId="042108D5" w:rsidR="00436A52" w:rsidRDefault="00436A52"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-in younger children who are not yet able to reason </w:t>
      </w:r>
      <w:r w:rsidR="000E4DB9">
        <w:rPr>
          <w:rFonts w:ascii="Arial" w:hAnsi="Arial" w:cs="Arial"/>
          <w:sz w:val="18"/>
          <w:szCs w:val="18"/>
        </w:rPr>
        <w:t>diversionary</w:t>
      </w:r>
      <w:r>
        <w:rPr>
          <w:rFonts w:ascii="Arial" w:hAnsi="Arial" w:cs="Arial"/>
          <w:sz w:val="18"/>
          <w:szCs w:val="18"/>
        </w:rPr>
        <w:t xml:space="preserve"> tactics, distraction would be used at this time. </w:t>
      </w:r>
    </w:p>
    <w:p w14:paraId="65879909" w14:textId="09C9CF11" w:rsidR="00436A52" w:rsidRDefault="00436A52"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-Where possible staff will anticipate and defuse difficult situations before disagreements arise that children might find it hard to handle. </w:t>
      </w:r>
    </w:p>
    <w:p w14:paraId="54699EA5" w14:textId="77777777" w:rsidR="00436A52" w:rsidRDefault="00436A52" w:rsidP="00436A52">
      <w:pPr>
        <w:pStyle w:val="paragraph"/>
        <w:spacing w:before="0" w:beforeAutospacing="0" w:after="0" w:afterAutospacing="0"/>
        <w:textAlignment w:val="baseline"/>
        <w:rPr>
          <w:rFonts w:ascii="Arial" w:hAnsi="Arial" w:cs="Arial"/>
          <w:sz w:val="18"/>
          <w:szCs w:val="18"/>
        </w:rPr>
      </w:pPr>
    </w:p>
    <w:p w14:paraId="302A68D4" w14:textId="74083B8A" w:rsidR="00436A52" w:rsidRDefault="00436A52"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To support promoting positive behaviour, staff will discuss golden rules at circle time on each day. </w:t>
      </w:r>
    </w:p>
    <w:p w14:paraId="2E19559C" w14:textId="77777777" w:rsidR="005D22C4" w:rsidRDefault="005D22C4" w:rsidP="00436A52">
      <w:pPr>
        <w:pStyle w:val="paragraph"/>
        <w:spacing w:before="0" w:beforeAutospacing="0" w:after="0" w:afterAutospacing="0"/>
        <w:textAlignment w:val="baseline"/>
        <w:rPr>
          <w:rFonts w:ascii="Arial" w:hAnsi="Arial" w:cs="Arial"/>
          <w:sz w:val="18"/>
          <w:szCs w:val="18"/>
        </w:rPr>
      </w:pPr>
    </w:p>
    <w:p w14:paraId="271772F2" w14:textId="0973C15E" w:rsidR="005D22C4" w:rsidRDefault="005D22C4"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Children need to learn to consider the views and feelings, needs and rights, of others and the impact that their behaviour has on people, places and objects. This is a developmental task that requires support, encouragement, teaching and setting the correct example. </w:t>
      </w:r>
    </w:p>
    <w:p w14:paraId="2B840CA6" w14:textId="7FED9584" w:rsidR="00CD0984" w:rsidRDefault="00CD0984" w:rsidP="00436A52">
      <w:pPr>
        <w:pStyle w:val="paragraph"/>
        <w:spacing w:before="0" w:beforeAutospacing="0" w:after="0" w:afterAutospacing="0"/>
        <w:textAlignment w:val="baseline"/>
        <w:rPr>
          <w:rFonts w:ascii="Arial" w:hAnsi="Arial" w:cs="Arial"/>
          <w:sz w:val="18"/>
          <w:szCs w:val="18"/>
        </w:rPr>
      </w:pPr>
    </w:p>
    <w:p w14:paraId="55EEC405" w14:textId="31F379A3" w:rsidR="00CD0984" w:rsidRDefault="00CD0984" w:rsidP="00436A52">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lastRenderedPageBreak/>
        <w:t xml:space="preserve">The principles that underpin how we achieve positive and considerate behaviour exist within the programme for promoting personal, social and </w:t>
      </w:r>
      <w:r w:rsidR="000E4DB9">
        <w:rPr>
          <w:rFonts w:ascii="Arial" w:hAnsi="Arial" w:cs="Arial"/>
          <w:sz w:val="18"/>
          <w:szCs w:val="18"/>
        </w:rPr>
        <w:t>emotional development</w:t>
      </w:r>
      <w:r>
        <w:rPr>
          <w:rFonts w:ascii="Arial" w:hAnsi="Arial" w:cs="Arial"/>
          <w:sz w:val="18"/>
          <w:szCs w:val="18"/>
        </w:rPr>
        <w:t xml:space="preserve">. If </w:t>
      </w:r>
      <w:proofErr w:type="gramStart"/>
      <w:r>
        <w:rPr>
          <w:rFonts w:ascii="Arial" w:hAnsi="Arial" w:cs="Arial"/>
          <w:sz w:val="18"/>
          <w:szCs w:val="18"/>
        </w:rPr>
        <w:t>all of</w:t>
      </w:r>
      <w:proofErr w:type="gramEnd"/>
      <w:r>
        <w:rPr>
          <w:rFonts w:ascii="Arial" w:hAnsi="Arial" w:cs="Arial"/>
          <w:sz w:val="18"/>
          <w:szCs w:val="18"/>
        </w:rPr>
        <w:t xml:space="preserve"> the above have been tried consistently and there is still a need for modification of behaviour, the following methods will apply:</w:t>
      </w:r>
    </w:p>
    <w:p w14:paraId="31BE539B" w14:textId="77777777" w:rsidR="00CD0984" w:rsidRDefault="00CD0984" w:rsidP="00436A52">
      <w:pPr>
        <w:pStyle w:val="paragraph"/>
        <w:spacing w:before="0" w:beforeAutospacing="0" w:after="0" w:afterAutospacing="0"/>
        <w:textAlignment w:val="baseline"/>
        <w:rPr>
          <w:rFonts w:ascii="Arial" w:hAnsi="Arial" w:cs="Arial"/>
          <w:sz w:val="18"/>
          <w:szCs w:val="18"/>
        </w:rPr>
      </w:pPr>
    </w:p>
    <w:p w14:paraId="4E7A8DE5" w14:textId="57662186" w:rsidR="00CD0984" w:rsidRDefault="00CD0984" w:rsidP="00CD0984">
      <w:pPr>
        <w:pStyle w:val="paragraph"/>
        <w:numPr>
          <w:ilvl w:val="0"/>
          <w:numId w:val="6"/>
        </w:numPr>
        <w:spacing w:before="0" w:beforeAutospacing="0" w:after="0" w:afterAutospacing="0"/>
        <w:textAlignment w:val="baseline"/>
        <w:rPr>
          <w:rFonts w:ascii="Arial" w:hAnsi="Arial" w:cs="Arial"/>
          <w:sz w:val="18"/>
          <w:szCs w:val="18"/>
        </w:rPr>
      </w:pPr>
      <w:r>
        <w:rPr>
          <w:rFonts w:ascii="Arial" w:hAnsi="Arial" w:cs="Arial"/>
          <w:sz w:val="18"/>
          <w:szCs w:val="18"/>
        </w:rPr>
        <w:t xml:space="preserve">Whilst reassuring the child that the </w:t>
      </w:r>
      <w:r w:rsidR="000E4DB9">
        <w:rPr>
          <w:rFonts w:ascii="Arial" w:hAnsi="Arial" w:cs="Arial"/>
          <w:sz w:val="18"/>
          <w:szCs w:val="18"/>
        </w:rPr>
        <w:t>behaviour,</w:t>
      </w:r>
      <w:r>
        <w:rPr>
          <w:rFonts w:ascii="Arial" w:hAnsi="Arial" w:cs="Arial"/>
          <w:sz w:val="18"/>
          <w:szCs w:val="18"/>
        </w:rPr>
        <w:t xml:space="preserve"> which is </w:t>
      </w:r>
      <w:r w:rsidR="000E4DB9">
        <w:rPr>
          <w:rFonts w:ascii="Arial" w:hAnsi="Arial" w:cs="Arial"/>
          <w:sz w:val="18"/>
          <w:szCs w:val="18"/>
        </w:rPr>
        <w:t>unacceptable</w:t>
      </w:r>
      <w:r>
        <w:rPr>
          <w:rFonts w:ascii="Arial" w:hAnsi="Arial" w:cs="Arial"/>
          <w:sz w:val="18"/>
          <w:szCs w:val="18"/>
        </w:rPr>
        <w:t xml:space="preserve"> and not the </w:t>
      </w:r>
      <w:proofErr w:type="gramStart"/>
      <w:r>
        <w:rPr>
          <w:rFonts w:ascii="Arial" w:hAnsi="Arial" w:cs="Arial"/>
          <w:sz w:val="18"/>
          <w:szCs w:val="18"/>
        </w:rPr>
        <w:t>child,,</w:t>
      </w:r>
      <w:proofErr w:type="gramEnd"/>
      <w:r>
        <w:rPr>
          <w:rFonts w:ascii="Arial" w:hAnsi="Arial" w:cs="Arial"/>
          <w:sz w:val="18"/>
          <w:szCs w:val="18"/>
        </w:rPr>
        <w:t xml:space="preserve"> firm guidance will be given should the </w:t>
      </w:r>
      <w:r w:rsidR="000E4DB9">
        <w:rPr>
          <w:rFonts w:ascii="Arial" w:hAnsi="Arial" w:cs="Arial"/>
          <w:sz w:val="18"/>
          <w:szCs w:val="18"/>
        </w:rPr>
        <w:t>unacceptable</w:t>
      </w:r>
      <w:r>
        <w:rPr>
          <w:rFonts w:ascii="Arial" w:hAnsi="Arial" w:cs="Arial"/>
          <w:sz w:val="18"/>
          <w:szCs w:val="18"/>
        </w:rPr>
        <w:t xml:space="preserve"> behaviours arise again.</w:t>
      </w:r>
    </w:p>
    <w:p w14:paraId="39C9E642" w14:textId="06333F94" w:rsidR="00CD0984" w:rsidRDefault="00CD0984" w:rsidP="00CD0984">
      <w:pPr>
        <w:pStyle w:val="paragraph"/>
        <w:numPr>
          <w:ilvl w:val="0"/>
          <w:numId w:val="6"/>
        </w:numPr>
        <w:spacing w:before="0" w:beforeAutospacing="0" w:after="0" w:afterAutospacing="0"/>
        <w:textAlignment w:val="baseline"/>
        <w:rPr>
          <w:rFonts w:ascii="Arial" w:hAnsi="Arial" w:cs="Arial"/>
          <w:sz w:val="18"/>
          <w:szCs w:val="18"/>
        </w:rPr>
      </w:pPr>
      <w:r>
        <w:rPr>
          <w:rFonts w:ascii="Arial" w:hAnsi="Arial" w:cs="Arial"/>
          <w:sz w:val="18"/>
          <w:szCs w:val="18"/>
        </w:rPr>
        <w:t xml:space="preserve">At all times praise is freely given to the child at the slightest sign of positive change in </w:t>
      </w:r>
      <w:r w:rsidR="000E4DB9">
        <w:rPr>
          <w:rFonts w:ascii="Arial" w:hAnsi="Arial" w:cs="Arial"/>
          <w:sz w:val="18"/>
          <w:szCs w:val="18"/>
        </w:rPr>
        <w:t>behaviour</w:t>
      </w:r>
      <w:r>
        <w:rPr>
          <w:rFonts w:ascii="Arial" w:hAnsi="Arial" w:cs="Arial"/>
          <w:sz w:val="18"/>
          <w:szCs w:val="18"/>
        </w:rPr>
        <w:t xml:space="preserve">. </w:t>
      </w:r>
    </w:p>
    <w:p w14:paraId="13FCC65B" w14:textId="6884B1A4" w:rsidR="00CD0984" w:rsidRDefault="00CD0984" w:rsidP="00CD0984">
      <w:pPr>
        <w:pStyle w:val="paragraph"/>
        <w:numPr>
          <w:ilvl w:val="0"/>
          <w:numId w:val="6"/>
        </w:numPr>
        <w:spacing w:before="0" w:beforeAutospacing="0" w:after="0" w:afterAutospacing="0"/>
        <w:textAlignment w:val="baseline"/>
        <w:rPr>
          <w:rFonts w:ascii="Arial" w:hAnsi="Arial" w:cs="Arial"/>
          <w:sz w:val="18"/>
          <w:szCs w:val="18"/>
        </w:rPr>
      </w:pPr>
      <w:r>
        <w:rPr>
          <w:rFonts w:ascii="Arial" w:hAnsi="Arial" w:cs="Arial"/>
          <w:sz w:val="18"/>
          <w:szCs w:val="18"/>
        </w:rPr>
        <w:t xml:space="preserve">During this period the Management will talk with the parents/carers </w:t>
      </w:r>
      <w:proofErr w:type="gramStart"/>
      <w:r>
        <w:rPr>
          <w:rFonts w:ascii="Arial" w:hAnsi="Arial" w:cs="Arial"/>
          <w:sz w:val="18"/>
          <w:szCs w:val="18"/>
        </w:rPr>
        <w:t>in order to</w:t>
      </w:r>
      <w:proofErr w:type="gramEnd"/>
      <w:r>
        <w:rPr>
          <w:rFonts w:ascii="Arial" w:hAnsi="Arial" w:cs="Arial"/>
          <w:sz w:val="18"/>
          <w:szCs w:val="18"/>
        </w:rPr>
        <w:t xml:space="preserve"> inform them of the situation and to ask if they are experiencing similar difficulties. </w:t>
      </w:r>
    </w:p>
    <w:p w14:paraId="6359DBA4" w14:textId="61513453" w:rsidR="00CD0984" w:rsidRDefault="00CD0984" w:rsidP="00CD0984">
      <w:pPr>
        <w:pStyle w:val="paragraph"/>
        <w:numPr>
          <w:ilvl w:val="0"/>
          <w:numId w:val="6"/>
        </w:numPr>
        <w:spacing w:before="0" w:beforeAutospacing="0" w:after="0" w:afterAutospacing="0"/>
        <w:textAlignment w:val="baseline"/>
        <w:rPr>
          <w:rFonts w:ascii="Arial" w:hAnsi="Arial" w:cs="Arial"/>
          <w:sz w:val="18"/>
          <w:szCs w:val="18"/>
        </w:rPr>
      </w:pPr>
      <w:r>
        <w:rPr>
          <w:rFonts w:ascii="Arial" w:hAnsi="Arial" w:cs="Arial"/>
          <w:sz w:val="18"/>
          <w:szCs w:val="18"/>
        </w:rPr>
        <w:t xml:space="preserve">Advice will be given if it is needed regarding help from outside agencies from the SENCO, health visitor/GP. </w:t>
      </w:r>
    </w:p>
    <w:p w14:paraId="60BC68A3" w14:textId="002B85A5" w:rsidR="00CD0984" w:rsidRDefault="00CD0984" w:rsidP="00CD0984">
      <w:pPr>
        <w:pStyle w:val="paragraph"/>
        <w:numPr>
          <w:ilvl w:val="0"/>
          <w:numId w:val="6"/>
        </w:numPr>
        <w:spacing w:before="0" w:beforeAutospacing="0" w:after="0" w:afterAutospacing="0"/>
        <w:textAlignment w:val="baseline"/>
        <w:rPr>
          <w:rFonts w:ascii="Arial" w:hAnsi="Arial" w:cs="Arial"/>
          <w:sz w:val="18"/>
          <w:szCs w:val="18"/>
        </w:rPr>
      </w:pPr>
      <w:r>
        <w:rPr>
          <w:rFonts w:ascii="Arial" w:hAnsi="Arial" w:cs="Arial"/>
          <w:sz w:val="18"/>
          <w:szCs w:val="18"/>
        </w:rPr>
        <w:t xml:space="preserve">A record of incidents will be kept which occur, and daily written </w:t>
      </w:r>
      <w:r w:rsidR="000E4DB9">
        <w:rPr>
          <w:rFonts w:ascii="Arial" w:hAnsi="Arial" w:cs="Arial"/>
          <w:sz w:val="18"/>
          <w:szCs w:val="18"/>
        </w:rPr>
        <w:t>observations</w:t>
      </w:r>
      <w:r>
        <w:rPr>
          <w:rFonts w:ascii="Arial" w:hAnsi="Arial" w:cs="Arial"/>
          <w:sz w:val="18"/>
          <w:szCs w:val="18"/>
        </w:rPr>
        <w:t xml:space="preserve"> made to learn what the trigger was. </w:t>
      </w:r>
    </w:p>
    <w:p w14:paraId="57591120" w14:textId="03DE24F2" w:rsidR="00CD0984" w:rsidRDefault="00CD0984" w:rsidP="00CD0984">
      <w:pPr>
        <w:pStyle w:val="paragraph"/>
        <w:numPr>
          <w:ilvl w:val="0"/>
          <w:numId w:val="6"/>
        </w:numPr>
        <w:spacing w:before="0" w:beforeAutospacing="0" w:after="0" w:afterAutospacing="0"/>
        <w:textAlignment w:val="baseline"/>
        <w:rPr>
          <w:rFonts w:ascii="Arial" w:hAnsi="Arial" w:cs="Arial"/>
          <w:sz w:val="18"/>
          <w:szCs w:val="18"/>
        </w:rPr>
      </w:pPr>
      <w:r>
        <w:rPr>
          <w:rFonts w:ascii="Arial" w:hAnsi="Arial" w:cs="Arial"/>
          <w:sz w:val="18"/>
          <w:szCs w:val="18"/>
        </w:rPr>
        <w:t xml:space="preserve">We will use the ABC </w:t>
      </w:r>
      <w:r w:rsidR="000E4DB9">
        <w:rPr>
          <w:rFonts w:ascii="Arial" w:hAnsi="Arial" w:cs="Arial"/>
          <w:sz w:val="18"/>
          <w:szCs w:val="18"/>
        </w:rPr>
        <w:t>chart to</w:t>
      </w:r>
      <w:r>
        <w:rPr>
          <w:rFonts w:ascii="Arial" w:hAnsi="Arial" w:cs="Arial"/>
          <w:sz w:val="18"/>
          <w:szCs w:val="18"/>
        </w:rPr>
        <w:t xml:space="preserve"> ascertain if there is a pattern, trigger, frequency and what happens before and after. </w:t>
      </w:r>
    </w:p>
    <w:p w14:paraId="756F8F88" w14:textId="77777777" w:rsidR="00CD0984" w:rsidRDefault="00CD0984" w:rsidP="00CD0984">
      <w:pPr>
        <w:pStyle w:val="paragraph"/>
        <w:spacing w:before="0" w:beforeAutospacing="0" w:after="0" w:afterAutospacing="0"/>
        <w:textAlignment w:val="baseline"/>
        <w:rPr>
          <w:rFonts w:ascii="Arial" w:hAnsi="Arial" w:cs="Arial"/>
          <w:sz w:val="18"/>
          <w:szCs w:val="18"/>
        </w:rPr>
      </w:pPr>
    </w:p>
    <w:p w14:paraId="2BB5435A" w14:textId="100FB2C8" w:rsidR="00CD0984" w:rsidRPr="00CD0984" w:rsidRDefault="00CD0984" w:rsidP="00CD0984">
      <w:pPr>
        <w:pStyle w:val="paragraph"/>
        <w:spacing w:before="0" w:beforeAutospacing="0" w:after="0" w:afterAutospacing="0"/>
        <w:textAlignment w:val="baseline"/>
        <w:rPr>
          <w:rFonts w:ascii="Arial" w:hAnsi="Arial" w:cs="Arial"/>
          <w:b/>
          <w:bCs/>
          <w:sz w:val="22"/>
          <w:szCs w:val="22"/>
        </w:rPr>
      </w:pPr>
      <w:r w:rsidRPr="00CD0984">
        <w:rPr>
          <w:rFonts w:ascii="Arial" w:hAnsi="Arial" w:cs="Arial"/>
          <w:b/>
          <w:bCs/>
          <w:sz w:val="22"/>
          <w:szCs w:val="22"/>
        </w:rPr>
        <w:t xml:space="preserve">Biting </w:t>
      </w:r>
    </w:p>
    <w:p w14:paraId="02EC62C4" w14:textId="77777777" w:rsidR="00CD0984" w:rsidRDefault="00CD0984" w:rsidP="00CD0984">
      <w:pPr>
        <w:pStyle w:val="paragraph"/>
        <w:spacing w:before="0" w:beforeAutospacing="0" w:after="0" w:afterAutospacing="0"/>
        <w:textAlignment w:val="baseline"/>
        <w:rPr>
          <w:rFonts w:ascii="Arial" w:hAnsi="Arial" w:cs="Arial"/>
          <w:sz w:val="18"/>
          <w:szCs w:val="18"/>
        </w:rPr>
      </w:pPr>
    </w:p>
    <w:p w14:paraId="26649D02" w14:textId="2E6A42DC" w:rsidR="00CD0984" w:rsidRDefault="00F52241"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Biting is</w:t>
      </w:r>
      <w:r w:rsidR="002C4522">
        <w:rPr>
          <w:rFonts w:ascii="Arial" w:hAnsi="Arial" w:cs="Arial"/>
          <w:sz w:val="18"/>
          <w:szCs w:val="18"/>
        </w:rPr>
        <w:t xml:space="preserve"> common</w:t>
      </w:r>
      <w:r>
        <w:rPr>
          <w:rFonts w:ascii="Arial" w:hAnsi="Arial" w:cs="Arial"/>
          <w:sz w:val="18"/>
          <w:szCs w:val="18"/>
        </w:rPr>
        <w:t xml:space="preserve"> amongst young </w:t>
      </w:r>
      <w:r w:rsidR="002C4522">
        <w:rPr>
          <w:rFonts w:ascii="Arial" w:hAnsi="Arial" w:cs="Arial"/>
          <w:sz w:val="18"/>
          <w:szCs w:val="18"/>
        </w:rPr>
        <w:t>children,</w:t>
      </w:r>
      <w:r>
        <w:rPr>
          <w:rFonts w:ascii="Arial" w:hAnsi="Arial" w:cs="Arial"/>
          <w:sz w:val="18"/>
          <w:szCs w:val="18"/>
        </w:rPr>
        <w:t xml:space="preserve"> </w:t>
      </w:r>
      <w:r w:rsidR="002C4522">
        <w:rPr>
          <w:rFonts w:ascii="Arial" w:hAnsi="Arial" w:cs="Arial"/>
          <w:sz w:val="18"/>
          <w:szCs w:val="18"/>
        </w:rPr>
        <w:t xml:space="preserve">and it is one of things that concerns adults the most. Evidence suggests that up to a quarter of all very young children will bite others at some stage. We understand this is a difficult situation for parents whether it is your child that has bitten or your child that has been responsible for biting. Biting is often very painful and frightening for both children in involved. Biting can happen for different reasons and under different circumstances. The first step in learning to control it is to look at why it may be happening. </w:t>
      </w:r>
    </w:p>
    <w:p w14:paraId="66CC6E3D" w14:textId="77777777" w:rsidR="002C4522" w:rsidRDefault="002C4522" w:rsidP="00CD0984">
      <w:pPr>
        <w:pStyle w:val="paragraph"/>
        <w:spacing w:before="0" w:beforeAutospacing="0" w:after="0" w:afterAutospacing="0"/>
        <w:textAlignment w:val="baseline"/>
        <w:rPr>
          <w:rFonts w:ascii="Arial" w:hAnsi="Arial" w:cs="Arial"/>
          <w:sz w:val="18"/>
          <w:szCs w:val="18"/>
        </w:rPr>
      </w:pPr>
    </w:p>
    <w:p w14:paraId="6E5094D2" w14:textId="3973ADA6" w:rsidR="002C4522" w:rsidRDefault="002C4522"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1.</w:t>
      </w:r>
      <w:r>
        <w:rPr>
          <w:rFonts w:ascii="Arial" w:hAnsi="Arial" w:cs="Arial"/>
          <w:b/>
          <w:bCs/>
          <w:sz w:val="18"/>
          <w:szCs w:val="18"/>
        </w:rPr>
        <w:t>W</w:t>
      </w:r>
      <w:r w:rsidRPr="002C4522">
        <w:rPr>
          <w:rFonts w:ascii="Arial" w:hAnsi="Arial" w:cs="Arial"/>
          <w:b/>
          <w:bCs/>
          <w:sz w:val="18"/>
          <w:szCs w:val="18"/>
        </w:rPr>
        <w:t>hy children bite</w:t>
      </w:r>
      <w:r>
        <w:rPr>
          <w:rFonts w:ascii="Arial" w:hAnsi="Arial" w:cs="Arial"/>
          <w:sz w:val="18"/>
          <w:szCs w:val="18"/>
        </w:rPr>
        <w:t xml:space="preserve"> </w:t>
      </w:r>
    </w:p>
    <w:p w14:paraId="26594AD7" w14:textId="6ABC12BB" w:rsidR="002C4522" w:rsidRDefault="002C4522"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Children bite for many reasons and we aim to handle any biting incident with respect and sensitivity for all involved. It is the nursery’s policy to deal with each biting incident on a case basis making sure that parents</w:t>
      </w:r>
      <w:r w:rsidR="00DB5F2B">
        <w:rPr>
          <w:rFonts w:ascii="Arial" w:hAnsi="Arial" w:cs="Arial"/>
          <w:sz w:val="18"/>
          <w:szCs w:val="18"/>
        </w:rPr>
        <w:t xml:space="preserve">/carers involved are kept up to date with what is happening, but at the same time respecting the confidentiality of the child involved. Whilst biting is more common at the nursery or in other group situations than at home, a biting incident is not negative reflection on the biter, the staff or the nursery. We have very clear behavioural expectations </w:t>
      </w:r>
      <w:r w:rsidR="00C6759B">
        <w:rPr>
          <w:rFonts w:ascii="Arial" w:hAnsi="Arial" w:cs="Arial"/>
          <w:sz w:val="18"/>
          <w:szCs w:val="18"/>
        </w:rPr>
        <w:t xml:space="preserve">at the nursery and children are expected and encouraged to share, wait their turn, be respectful and play happily together. </w:t>
      </w:r>
    </w:p>
    <w:p w14:paraId="239AEE5B" w14:textId="77777777" w:rsidR="00C6759B" w:rsidRDefault="00C6759B" w:rsidP="00CD0984">
      <w:pPr>
        <w:pStyle w:val="paragraph"/>
        <w:spacing w:before="0" w:beforeAutospacing="0" w:after="0" w:afterAutospacing="0"/>
        <w:textAlignment w:val="baseline"/>
        <w:rPr>
          <w:rFonts w:ascii="Arial" w:hAnsi="Arial" w:cs="Arial"/>
          <w:sz w:val="18"/>
          <w:szCs w:val="18"/>
        </w:rPr>
      </w:pPr>
    </w:p>
    <w:p w14:paraId="48358E63" w14:textId="73C3EC47" w:rsidR="00C6759B" w:rsidRDefault="00C6759B" w:rsidP="00CD0984">
      <w:pPr>
        <w:pStyle w:val="paragraph"/>
        <w:spacing w:before="0" w:beforeAutospacing="0" w:after="0" w:afterAutospacing="0"/>
        <w:textAlignment w:val="baseline"/>
        <w:rPr>
          <w:rFonts w:ascii="Arial" w:hAnsi="Arial" w:cs="Arial"/>
          <w:b/>
          <w:bCs/>
          <w:sz w:val="18"/>
          <w:szCs w:val="18"/>
          <w:u w:val="single"/>
        </w:rPr>
      </w:pPr>
      <w:r w:rsidRPr="00C6759B">
        <w:rPr>
          <w:rFonts w:ascii="Arial" w:hAnsi="Arial" w:cs="Arial"/>
          <w:b/>
          <w:bCs/>
          <w:sz w:val="18"/>
          <w:szCs w:val="18"/>
          <w:u w:val="single"/>
        </w:rPr>
        <w:t xml:space="preserve">Exploration </w:t>
      </w:r>
    </w:p>
    <w:p w14:paraId="10036E4E" w14:textId="5021FE0B" w:rsidR="00C6759B" w:rsidRDefault="00C6759B"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Babies and toddlers learn by touching, </w:t>
      </w:r>
      <w:r w:rsidR="007F50C1">
        <w:rPr>
          <w:rFonts w:ascii="Arial" w:hAnsi="Arial" w:cs="Arial"/>
          <w:sz w:val="18"/>
          <w:szCs w:val="18"/>
        </w:rPr>
        <w:t xml:space="preserve">smelling, hearing and tasting. If you give a baby a toy, one of the first places it goes to is the mouth. “tasting” or “mouthing” objects is something that all children do. Young children do not always understand the difference between gnawing on a toy and biting someone. </w:t>
      </w:r>
    </w:p>
    <w:p w14:paraId="19E0A72B" w14:textId="77777777" w:rsidR="007F50C1" w:rsidRDefault="007F50C1" w:rsidP="00CD0984">
      <w:pPr>
        <w:pStyle w:val="paragraph"/>
        <w:spacing w:before="0" w:beforeAutospacing="0" w:after="0" w:afterAutospacing="0"/>
        <w:textAlignment w:val="baseline"/>
        <w:rPr>
          <w:rFonts w:ascii="Arial" w:hAnsi="Arial" w:cs="Arial"/>
          <w:sz w:val="18"/>
          <w:szCs w:val="18"/>
        </w:rPr>
      </w:pPr>
    </w:p>
    <w:p w14:paraId="116FDB62" w14:textId="363744C2" w:rsidR="007F50C1" w:rsidRDefault="007F50C1" w:rsidP="00CD0984">
      <w:pPr>
        <w:pStyle w:val="paragraph"/>
        <w:spacing w:before="0" w:beforeAutospacing="0" w:after="0" w:afterAutospacing="0"/>
        <w:textAlignment w:val="baseline"/>
        <w:rPr>
          <w:rFonts w:ascii="Arial" w:hAnsi="Arial" w:cs="Arial"/>
          <w:b/>
          <w:bCs/>
          <w:sz w:val="18"/>
          <w:szCs w:val="18"/>
          <w:u w:val="single"/>
        </w:rPr>
      </w:pPr>
      <w:r w:rsidRPr="007F50C1">
        <w:rPr>
          <w:rFonts w:ascii="Arial" w:hAnsi="Arial" w:cs="Arial"/>
          <w:b/>
          <w:bCs/>
          <w:sz w:val="18"/>
          <w:szCs w:val="18"/>
          <w:u w:val="single"/>
        </w:rPr>
        <w:t xml:space="preserve">Teething </w:t>
      </w:r>
    </w:p>
    <w:p w14:paraId="4A56533B" w14:textId="0993CF41" w:rsidR="007F50C1" w:rsidRDefault="007F50C1"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Children begin teething around the ages of four to seven months. Swelling gums can be tender and can cause a great deal of discomfort. Babies sometimes find relief from this discomfort by chewing on something. Sometimes the object they chew is a real person! Children this age do not truly understand the difference between chewing on a person or a toy. </w:t>
      </w:r>
    </w:p>
    <w:p w14:paraId="5FFCF413" w14:textId="77777777" w:rsidR="007F50C1" w:rsidRDefault="007F50C1" w:rsidP="00CD0984">
      <w:pPr>
        <w:pStyle w:val="paragraph"/>
        <w:spacing w:before="0" w:beforeAutospacing="0" w:after="0" w:afterAutospacing="0"/>
        <w:textAlignment w:val="baseline"/>
        <w:rPr>
          <w:rFonts w:ascii="Arial" w:hAnsi="Arial" w:cs="Arial"/>
          <w:sz w:val="18"/>
          <w:szCs w:val="18"/>
        </w:rPr>
      </w:pPr>
    </w:p>
    <w:p w14:paraId="6EC0806A" w14:textId="64133204" w:rsidR="007F50C1" w:rsidRDefault="007F50C1" w:rsidP="00CD0984">
      <w:pPr>
        <w:pStyle w:val="paragraph"/>
        <w:spacing w:before="0" w:beforeAutospacing="0" w:after="0" w:afterAutospacing="0"/>
        <w:textAlignment w:val="baseline"/>
        <w:rPr>
          <w:rFonts w:ascii="Arial" w:hAnsi="Arial" w:cs="Arial"/>
          <w:b/>
          <w:bCs/>
          <w:sz w:val="18"/>
          <w:szCs w:val="18"/>
          <w:u w:val="single"/>
        </w:rPr>
      </w:pPr>
      <w:r w:rsidRPr="007F50C1">
        <w:rPr>
          <w:rFonts w:ascii="Arial" w:hAnsi="Arial" w:cs="Arial"/>
          <w:b/>
          <w:bCs/>
          <w:sz w:val="18"/>
          <w:szCs w:val="18"/>
          <w:u w:val="single"/>
        </w:rPr>
        <w:t xml:space="preserve">Cause and effect: </w:t>
      </w:r>
    </w:p>
    <w:p w14:paraId="7F560662" w14:textId="1A399385" w:rsidR="007F50C1" w:rsidRDefault="007F50C1"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Around the age of 12 months, babies become more interested in finding out what happens when they do something. When they bang a spoon on the table, they discover that it makes a loud </w:t>
      </w:r>
      <w:r w:rsidR="00B014F1">
        <w:rPr>
          <w:rFonts w:ascii="Arial" w:hAnsi="Arial" w:cs="Arial"/>
          <w:sz w:val="18"/>
          <w:szCs w:val="18"/>
        </w:rPr>
        <w:t xml:space="preserve">sound. When they drop their bottle from their highchair, they discover it falls. They may also discover that when they bite someone, they get a reaction. </w:t>
      </w:r>
    </w:p>
    <w:p w14:paraId="15B24DE2" w14:textId="41284225" w:rsidR="00B014F1" w:rsidRDefault="00B014F1" w:rsidP="00CD0984">
      <w:pPr>
        <w:pStyle w:val="paragraph"/>
        <w:spacing w:before="0" w:beforeAutospacing="0" w:after="0" w:afterAutospacing="0"/>
        <w:textAlignment w:val="baseline"/>
        <w:rPr>
          <w:rFonts w:ascii="Arial" w:hAnsi="Arial" w:cs="Arial"/>
          <w:b/>
          <w:bCs/>
          <w:sz w:val="18"/>
          <w:szCs w:val="18"/>
          <w:u w:val="single"/>
        </w:rPr>
      </w:pPr>
      <w:r w:rsidRPr="00B014F1">
        <w:rPr>
          <w:rFonts w:ascii="Arial" w:hAnsi="Arial" w:cs="Arial"/>
          <w:b/>
          <w:bCs/>
          <w:sz w:val="18"/>
          <w:szCs w:val="18"/>
          <w:u w:val="single"/>
        </w:rPr>
        <w:t xml:space="preserve">Attention: </w:t>
      </w:r>
    </w:p>
    <w:p w14:paraId="48821CB4" w14:textId="5F2D6E31" w:rsidR="00B014F1" w:rsidRDefault="00B014F1"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Older toddlers may sometimes bite to get attention, when children are in situations where they feel that they are not receiving enough attention they often find a way to make others sit up and take notice. Being ignored Is not fun! Biting is a quick way to become the centre of attention- even if it’s a negative attention. </w:t>
      </w:r>
    </w:p>
    <w:p w14:paraId="54A10656" w14:textId="41C73C0A" w:rsidR="00B014F1" w:rsidRDefault="00B014F1" w:rsidP="00CD0984">
      <w:pPr>
        <w:pStyle w:val="paragraph"/>
        <w:spacing w:before="0" w:beforeAutospacing="0" w:after="0" w:afterAutospacing="0"/>
        <w:textAlignment w:val="baseline"/>
        <w:rPr>
          <w:rFonts w:ascii="Arial" w:hAnsi="Arial" w:cs="Arial"/>
          <w:sz w:val="18"/>
          <w:szCs w:val="18"/>
        </w:rPr>
      </w:pPr>
    </w:p>
    <w:p w14:paraId="0E3D478D" w14:textId="22A341C5" w:rsidR="00B014F1" w:rsidRDefault="00B014F1" w:rsidP="00CD0984">
      <w:pPr>
        <w:pStyle w:val="paragraph"/>
        <w:spacing w:before="0" w:beforeAutospacing="0" w:after="0" w:afterAutospacing="0"/>
        <w:textAlignment w:val="baseline"/>
        <w:rPr>
          <w:rFonts w:ascii="Arial" w:hAnsi="Arial" w:cs="Arial"/>
          <w:b/>
          <w:bCs/>
          <w:sz w:val="18"/>
          <w:szCs w:val="18"/>
          <w:u w:val="single"/>
        </w:rPr>
      </w:pPr>
      <w:r w:rsidRPr="00B014F1">
        <w:rPr>
          <w:rFonts w:ascii="Arial" w:hAnsi="Arial" w:cs="Arial"/>
          <w:b/>
          <w:bCs/>
          <w:sz w:val="18"/>
          <w:szCs w:val="18"/>
          <w:u w:val="single"/>
        </w:rPr>
        <w:t>Imitation:</w:t>
      </w:r>
    </w:p>
    <w:p w14:paraId="75FAB62F" w14:textId="4CEC3AC4" w:rsidR="00B014F1" w:rsidRDefault="00B014F1"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Older toddlers love to imitate others. Watching others trying to what they do is a great way to learn things. Some children see other bite and decide to try it out themselves. </w:t>
      </w:r>
    </w:p>
    <w:p w14:paraId="52B05971" w14:textId="654E45D0" w:rsidR="00B014F1" w:rsidRDefault="00B014F1" w:rsidP="00CD0984">
      <w:pPr>
        <w:pStyle w:val="paragraph"/>
        <w:spacing w:before="0" w:beforeAutospacing="0" w:after="0" w:afterAutospacing="0"/>
        <w:textAlignment w:val="baseline"/>
        <w:rPr>
          <w:rFonts w:ascii="Arial" w:hAnsi="Arial" w:cs="Arial"/>
          <w:b/>
          <w:bCs/>
          <w:sz w:val="18"/>
          <w:szCs w:val="18"/>
          <w:u w:val="single"/>
        </w:rPr>
      </w:pPr>
      <w:r w:rsidRPr="00B014F1">
        <w:rPr>
          <w:rFonts w:ascii="Arial" w:hAnsi="Arial" w:cs="Arial"/>
          <w:b/>
          <w:bCs/>
          <w:sz w:val="18"/>
          <w:szCs w:val="18"/>
          <w:u w:val="single"/>
        </w:rPr>
        <w:t xml:space="preserve">Independence: </w:t>
      </w:r>
    </w:p>
    <w:p w14:paraId="54119E80" w14:textId="664DB420" w:rsidR="00B014F1" w:rsidRDefault="00B014F1"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Toddlers are trying so hard to be independent- “mine” and “me do it” are favourite words. Learning to do things independently, making choices, </w:t>
      </w:r>
      <w:r w:rsidR="00B72969">
        <w:rPr>
          <w:rFonts w:ascii="Arial" w:hAnsi="Arial" w:cs="Arial"/>
          <w:sz w:val="18"/>
          <w:szCs w:val="18"/>
        </w:rPr>
        <w:t xml:space="preserve">and needing control over a situation are a part of growing up. Biting is a powerful way to control others, if you want a toy or want a child to leave you alone or move out of the way, it is a quick way to get what you want. </w:t>
      </w:r>
    </w:p>
    <w:p w14:paraId="0DCED62E" w14:textId="2E2A95E1" w:rsidR="00B72969" w:rsidRDefault="00B72969" w:rsidP="00CD0984">
      <w:pPr>
        <w:pStyle w:val="paragraph"/>
        <w:spacing w:before="0" w:beforeAutospacing="0" w:after="0" w:afterAutospacing="0"/>
        <w:textAlignment w:val="baseline"/>
        <w:rPr>
          <w:rFonts w:ascii="Arial" w:hAnsi="Arial" w:cs="Arial"/>
          <w:b/>
          <w:bCs/>
          <w:sz w:val="18"/>
          <w:szCs w:val="18"/>
          <w:u w:val="single"/>
        </w:rPr>
      </w:pPr>
      <w:r w:rsidRPr="00B72969">
        <w:rPr>
          <w:rFonts w:ascii="Arial" w:hAnsi="Arial" w:cs="Arial"/>
          <w:b/>
          <w:bCs/>
          <w:sz w:val="18"/>
          <w:szCs w:val="18"/>
          <w:u w:val="single"/>
        </w:rPr>
        <w:t xml:space="preserve">Frustration: </w:t>
      </w:r>
    </w:p>
    <w:p w14:paraId="3E12344D" w14:textId="620BE441" w:rsidR="00B72969" w:rsidRDefault="00B72969"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Young children experience a lot of frustration. Growing up is a struggle, toddlers do not always have good control over their bodies and cannot always express themselves. They sometimes have trouble asking for things or </w:t>
      </w:r>
      <w:r>
        <w:rPr>
          <w:rFonts w:ascii="Arial" w:hAnsi="Arial" w:cs="Arial"/>
          <w:sz w:val="18"/>
          <w:szCs w:val="18"/>
        </w:rPr>
        <w:lastRenderedPageBreak/>
        <w:t xml:space="preserve">requesting help. They have not yet learned how to interact with others, at times when they are unable to find words to express their feelings they resort to hitting, pushing or biting. </w:t>
      </w:r>
    </w:p>
    <w:p w14:paraId="2B899143" w14:textId="146FB71E" w:rsidR="00B72969" w:rsidRDefault="00B72969" w:rsidP="00CD0984">
      <w:pPr>
        <w:pStyle w:val="paragraph"/>
        <w:spacing w:before="0" w:beforeAutospacing="0" w:after="0" w:afterAutospacing="0"/>
        <w:textAlignment w:val="baseline"/>
        <w:rPr>
          <w:rFonts w:ascii="Arial" w:hAnsi="Arial" w:cs="Arial"/>
          <w:b/>
          <w:bCs/>
          <w:sz w:val="18"/>
          <w:szCs w:val="18"/>
          <w:u w:val="single"/>
        </w:rPr>
      </w:pPr>
      <w:r w:rsidRPr="00B72969">
        <w:rPr>
          <w:rFonts w:ascii="Arial" w:hAnsi="Arial" w:cs="Arial"/>
          <w:b/>
          <w:bCs/>
          <w:sz w:val="18"/>
          <w:szCs w:val="18"/>
          <w:u w:val="single"/>
        </w:rPr>
        <w:t xml:space="preserve">Stress: </w:t>
      </w:r>
    </w:p>
    <w:p w14:paraId="0CA0AD2A" w14:textId="305AFA01" w:rsidR="00B72969" w:rsidRDefault="00B72969"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a lack of interesting things to do, or insufficient interaction with adults is stressful situations for children. Children also experience </w:t>
      </w:r>
      <w:r w:rsidR="00752E48">
        <w:rPr>
          <w:rFonts w:ascii="Arial" w:hAnsi="Arial" w:cs="Arial"/>
          <w:sz w:val="18"/>
          <w:szCs w:val="18"/>
        </w:rPr>
        <w:t xml:space="preserve">traumatic events in their life, such as bereavement, moving new home, or even starting a new nursery. biting is one way to express feelings to relieve tension. Young children are not always able to fully understand what they are feeling, they just act. </w:t>
      </w:r>
    </w:p>
    <w:p w14:paraId="04A8883F" w14:textId="77777777" w:rsidR="00752E48" w:rsidRDefault="00752E48" w:rsidP="00CD0984">
      <w:pPr>
        <w:pStyle w:val="paragraph"/>
        <w:spacing w:before="0" w:beforeAutospacing="0" w:after="0" w:afterAutospacing="0"/>
        <w:textAlignment w:val="baseline"/>
        <w:rPr>
          <w:rFonts w:ascii="Arial" w:hAnsi="Arial" w:cs="Arial"/>
          <w:sz w:val="18"/>
          <w:szCs w:val="18"/>
        </w:rPr>
      </w:pPr>
    </w:p>
    <w:p w14:paraId="4A6EE3FB" w14:textId="6DCD0C8E" w:rsidR="00752E48" w:rsidRDefault="00752E48" w:rsidP="00CD0984">
      <w:pPr>
        <w:pStyle w:val="paragraph"/>
        <w:spacing w:before="0" w:beforeAutospacing="0" w:after="0" w:afterAutospacing="0"/>
        <w:textAlignment w:val="baseline"/>
        <w:rPr>
          <w:rFonts w:ascii="Arial" w:hAnsi="Arial" w:cs="Arial"/>
          <w:b/>
          <w:bCs/>
          <w:sz w:val="18"/>
          <w:szCs w:val="18"/>
          <w:u w:val="single"/>
        </w:rPr>
      </w:pPr>
      <w:r w:rsidRPr="00752E48">
        <w:rPr>
          <w:rFonts w:ascii="Arial" w:hAnsi="Arial" w:cs="Arial"/>
          <w:b/>
          <w:bCs/>
          <w:sz w:val="18"/>
          <w:szCs w:val="18"/>
          <w:u w:val="single"/>
        </w:rPr>
        <w:t xml:space="preserve">2. What we can do: </w:t>
      </w:r>
    </w:p>
    <w:p w14:paraId="16F545B9" w14:textId="7683E516" w:rsidR="00752E48" w:rsidRDefault="00752E48" w:rsidP="00CD0984">
      <w:pPr>
        <w:pStyle w:val="paragraph"/>
        <w:spacing w:before="0" w:beforeAutospacing="0" w:after="0" w:afterAutospacing="0"/>
        <w:textAlignment w:val="baseline"/>
        <w:rPr>
          <w:rFonts w:ascii="Arial" w:hAnsi="Arial" w:cs="Arial"/>
          <w:sz w:val="18"/>
          <w:szCs w:val="18"/>
        </w:rPr>
      </w:pPr>
      <w:r>
        <w:rPr>
          <w:rFonts w:ascii="Arial" w:hAnsi="Arial" w:cs="Arial"/>
          <w:sz w:val="18"/>
          <w:szCs w:val="18"/>
        </w:rPr>
        <w:t xml:space="preserve">Use the who, what, when and where method to pinpoint the problem: </w:t>
      </w:r>
    </w:p>
    <w:p w14:paraId="24AE0FEA" w14:textId="1DAD91B9" w:rsidR="00752E48" w:rsidRDefault="00752E48" w:rsidP="00752E48">
      <w:pPr>
        <w:pStyle w:val="paragraph"/>
        <w:numPr>
          <w:ilvl w:val="0"/>
          <w:numId w:val="7"/>
        </w:numPr>
        <w:spacing w:before="0" w:beforeAutospacing="0" w:after="0" w:afterAutospacing="0"/>
        <w:textAlignment w:val="baseline"/>
        <w:rPr>
          <w:rFonts w:ascii="Arial" w:hAnsi="Arial" w:cs="Arial"/>
          <w:sz w:val="18"/>
          <w:szCs w:val="18"/>
        </w:rPr>
      </w:pPr>
      <w:r>
        <w:rPr>
          <w:rFonts w:ascii="Arial" w:hAnsi="Arial" w:cs="Arial"/>
          <w:sz w:val="18"/>
          <w:szCs w:val="18"/>
        </w:rPr>
        <w:t xml:space="preserve">Who was involved? </w:t>
      </w:r>
    </w:p>
    <w:p w14:paraId="1C84F9F8" w14:textId="528C030C" w:rsidR="00752E48" w:rsidRDefault="00752E48" w:rsidP="00752E48">
      <w:pPr>
        <w:pStyle w:val="paragraph"/>
        <w:numPr>
          <w:ilvl w:val="0"/>
          <w:numId w:val="7"/>
        </w:numPr>
        <w:spacing w:before="0" w:beforeAutospacing="0" w:after="0" w:afterAutospacing="0"/>
        <w:textAlignment w:val="baseline"/>
        <w:rPr>
          <w:rFonts w:ascii="Arial" w:hAnsi="Arial" w:cs="Arial"/>
          <w:sz w:val="18"/>
          <w:szCs w:val="18"/>
        </w:rPr>
      </w:pPr>
      <w:r>
        <w:rPr>
          <w:rFonts w:ascii="Arial" w:hAnsi="Arial" w:cs="Arial"/>
          <w:sz w:val="18"/>
          <w:szCs w:val="18"/>
        </w:rPr>
        <w:t xml:space="preserve">What happened before and after? How was the situation handled? </w:t>
      </w:r>
    </w:p>
    <w:p w14:paraId="06BD2460" w14:textId="4DE378D6" w:rsidR="00752E48" w:rsidRDefault="00752E48" w:rsidP="00752E48">
      <w:pPr>
        <w:pStyle w:val="paragraph"/>
        <w:numPr>
          <w:ilvl w:val="0"/>
          <w:numId w:val="7"/>
        </w:numPr>
        <w:spacing w:before="0" w:beforeAutospacing="0" w:after="0" w:afterAutospacing="0"/>
        <w:textAlignment w:val="baseline"/>
        <w:rPr>
          <w:rFonts w:ascii="Arial" w:hAnsi="Arial" w:cs="Arial"/>
          <w:sz w:val="18"/>
          <w:szCs w:val="18"/>
        </w:rPr>
      </w:pPr>
      <w:r>
        <w:rPr>
          <w:rFonts w:ascii="Arial" w:hAnsi="Arial" w:cs="Arial"/>
          <w:sz w:val="18"/>
          <w:szCs w:val="18"/>
        </w:rPr>
        <w:t xml:space="preserve">When did the biting occur? </w:t>
      </w:r>
    </w:p>
    <w:p w14:paraId="5361729B" w14:textId="786825B4" w:rsidR="00752E48" w:rsidRDefault="00752E48" w:rsidP="00752E48">
      <w:pPr>
        <w:pStyle w:val="paragraph"/>
        <w:numPr>
          <w:ilvl w:val="0"/>
          <w:numId w:val="7"/>
        </w:numPr>
        <w:spacing w:before="0" w:beforeAutospacing="0" w:after="0" w:afterAutospacing="0"/>
        <w:textAlignment w:val="baseline"/>
        <w:rPr>
          <w:rFonts w:ascii="Arial" w:hAnsi="Arial" w:cs="Arial"/>
          <w:sz w:val="18"/>
          <w:szCs w:val="18"/>
        </w:rPr>
      </w:pPr>
      <w:r>
        <w:rPr>
          <w:rFonts w:ascii="Arial" w:hAnsi="Arial" w:cs="Arial"/>
          <w:sz w:val="18"/>
          <w:szCs w:val="18"/>
        </w:rPr>
        <w:t xml:space="preserve">Where did it happen? </w:t>
      </w:r>
    </w:p>
    <w:p w14:paraId="6C25E409" w14:textId="590E96E1" w:rsidR="00752E48" w:rsidRPr="00752E48" w:rsidRDefault="00752E48" w:rsidP="00752E48">
      <w:pPr>
        <w:pStyle w:val="paragraph"/>
        <w:spacing w:before="0" w:beforeAutospacing="0" w:after="0" w:afterAutospacing="0"/>
        <w:textAlignment w:val="baseline"/>
        <w:rPr>
          <w:rFonts w:ascii="Arial" w:hAnsi="Arial" w:cs="Arial"/>
          <w:b/>
          <w:bCs/>
          <w:sz w:val="18"/>
          <w:szCs w:val="18"/>
          <w:u w:val="single"/>
        </w:rPr>
      </w:pPr>
      <w:r w:rsidRPr="00752E48">
        <w:rPr>
          <w:rFonts w:ascii="Arial" w:hAnsi="Arial" w:cs="Arial"/>
          <w:b/>
          <w:bCs/>
          <w:sz w:val="18"/>
          <w:szCs w:val="18"/>
          <w:u w:val="single"/>
        </w:rPr>
        <w:t>Try prevention:</w:t>
      </w:r>
    </w:p>
    <w:p w14:paraId="1B287169" w14:textId="5AA89B56" w:rsidR="00895F45" w:rsidRDefault="00752E48" w:rsidP="002F08A6">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If you determine that the biting occurs as the result of exploration </w:t>
      </w:r>
      <w:r w:rsidR="002F08A6">
        <w:rPr>
          <w:rStyle w:val="normaltextrun"/>
          <w:rFonts w:ascii="Segoe UI" w:hAnsi="Segoe UI" w:cs="Segoe UI"/>
          <w:sz w:val="18"/>
          <w:szCs w:val="18"/>
        </w:rPr>
        <w:t xml:space="preserve">or teething, you may want to provide the child with a teething ring. If the child seems to bite when tired or hungry, you may want to look at your daily routine to be sure that she/he is getting enough sleep and nourishment. </w:t>
      </w:r>
    </w:p>
    <w:p w14:paraId="15CC3656" w14:textId="2306CFD3" w:rsidR="002F08A6" w:rsidRDefault="002F08A6" w:rsidP="002F08A6">
      <w:pPr>
        <w:pStyle w:val="paragraph"/>
        <w:spacing w:before="0" w:beforeAutospacing="0" w:after="0" w:afterAutospacing="0"/>
        <w:textAlignment w:val="baseline"/>
        <w:rPr>
          <w:rStyle w:val="normaltextrun"/>
          <w:rFonts w:ascii="Segoe UI" w:hAnsi="Segoe UI" w:cs="Segoe UI"/>
          <w:sz w:val="18"/>
          <w:szCs w:val="18"/>
        </w:rPr>
      </w:pPr>
    </w:p>
    <w:p w14:paraId="0A62C80C" w14:textId="362E2C06" w:rsidR="002F08A6" w:rsidRDefault="002F08A6" w:rsidP="002F08A6">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Try to keep group play to short periods and small groups. Watch for situations where two children might want the same toy. For example, if the biting occurs when two children are arguing over a toy, we ay look at purchasing another one or perhaps try and distract them before a potential biting situation arises. It is not always possible to make a very young child share; toddlers do not necessarily have the skills to negotiate or understand another child’s perspective. </w:t>
      </w:r>
    </w:p>
    <w:p w14:paraId="6F6E104B" w14:textId="77777777" w:rsidR="002F08A6" w:rsidRDefault="002F08A6" w:rsidP="002F08A6">
      <w:pPr>
        <w:pStyle w:val="paragraph"/>
        <w:spacing w:before="0" w:beforeAutospacing="0" w:after="0" w:afterAutospacing="0"/>
        <w:textAlignment w:val="baseline"/>
        <w:rPr>
          <w:rStyle w:val="normaltextrun"/>
          <w:rFonts w:ascii="Segoe UI" w:hAnsi="Segoe UI" w:cs="Segoe UI"/>
          <w:sz w:val="18"/>
          <w:szCs w:val="18"/>
        </w:rPr>
      </w:pPr>
    </w:p>
    <w:p w14:paraId="735FC04D" w14:textId="77777777" w:rsidR="002F08A6" w:rsidRDefault="002F08A6" w:rsidP="002F08A6">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Children in this situation need to close adult supervision, especially if they are known to bite. However, even the best supervision, unless one-to-one, will not prevent some children from getting bitten. If attention seems to be the main reason for biting, try to spend time with child and praise them when they are doing more positive things. If the child is experiencing a stressful family or care situation, you will want to make everyday life as supportive and normal as possible. Predictable meals and bedtimes and extra time with </w:t>
      </w:r>
      <w:proofErr w:type="gramStart"/>
      <w:r>
        <w:rPr>
          <w:rStyle w:val="normaltextrun"/>
          <w:rFonts w:ascii="Segoe UI" w:hAnsi="Segoe UI" w:cs="Segoe UI"/>
          <w:sz w:val="18"/>
          <w:szCs w:val="18"/>
        </w:rPr>
        <w:t>a</w:t>
      </w:r>
      <w:proofErr w:type="gramEnd"/>
      <w:r>
        <w:rPr>
          <w:rStyle w:val="normaltextrun"/>
          <w:rFonts w:ascii="Segoe UI" w:hAnsi="Segoe UI" w:cs="Segoe UI"/>
          <w:sz w:val="18"/>
          <w:szCs w:val="18"/>
        </w:rPr>
        <w:t xml:space="preserve"> adult can help. Often, experiences like rolling, squishing, and pounding on playdough or relaxing, splashing and playing in the water are a great way to relieve tension.</w:t>
      </w:r>
    </w:p>
    <w:p w14:paraId="1B0BF8B1" w14:textId="77777777" w:rsidR="002F08A6" w:rsidRDefault="002F08A6" w:rsidP="002F08A6">
      <w:pPr>
        <w:pStyle w:val="paragraph"/>
        <w:spacing w:before="0" w:beforeAutospacing="0" w:after="0" w:afterAutospacing="0"/>
        <w:textAlignment w:val="baseline"/>
        <w:rPr>
          <w:rStyle w:val="normaltextrun"/>
          <w:rFonts w:ascii="Segoe UI" w:hAnsi="Segoe UI" w:cs="Segoe UI"/>
          <w:sz w:val="18"/>
          <w:szCs w:val="18"/>
        </w:rPr>
      </w:pPr>
    </w:p>
    <w:p w14:paraId="3B62C475" w14:textId="2563E230" w:rsidR="002F08A6" w:rsidRDefault="002F08A6" w:rsidP="002F08A6">
      <w:pPr>
        <w:pStyle w:val="paragraph"/>
        <w:spacing w:before="0" w:beforeAutospacing="0" w:after="0" w:afterAutospacing="0"/>
        <w:textAlignment w:val="baseline"/>
        <w:rPr>
          <w:rStyle w:val="normaltextrun"/>
          <w:rFonts w:ascii="Segoe UI" w:hAnsi="Segoe UI" w:cs="Segoe UI"/>
          <w:b/>
          <w:bCs/>
          <w:sz w:val="18"/>
          <w:szCs w:val="18"/>
          <w:u w:val="single"/>
        </w:rPr>
      </w:pPr>
      <w:r w:rsidRPr="002F08A6">
        <w:rPr>
          <w:rStyle w:val="normaltextrun"/>
          <w:rFonts w:ascii="Segoe UI" w:hAnsi="Segoe UI" w:cs="Segoe UI"/>
          <w:b/>
          <w:bCs/>
          <w:sz w:val="18"/>
          <w:szCs w:val="18"/>
          <w:u w:val="single"/>
        </w:rPr>
        <w:t xml:space="preserve">Parent/career involvement </w:t>
      </w:r>
    </w:p>
    <w:p w14:paraId="21FD29D4" w14:textId="5A20B4EC" w:rsidR="002F08A6" w:rsidRDefault="002F08A6" w:rsidP="002F08A6">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Working in partnership with our parents/careers it integral to the success of this behaviour policy. For it to work in practice, their contribution is vital. We will achieve this by: </w:t>
      </w:r>
    </w:p>
    <w:p w14:paraId="5C337C1A" w14:textId="2A347CB7" w:rsidR="002F08A6" w:rsidRDefault="002F08A6" w:rsidP="002F08A6">
      <w:pPr>
        <w:pStyle w:val="paragraph"/>
        <w:numPr>
          <w:ilvl w:val="0"/>
          <w:numId w:val="8"/>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Sharing the expectation of behaviour through informal and formal discussions with individuals </w:t>
      </w:r>
      <w:r w:rsidR="0068645E">
        <w:rPr>
          <w:rStyle w:val="normaltextrun"/>
          <w:rFonts w:ascii="Segoe UI" w:hAnsi="Segoe UI" w:cs="Segoe UI"/>
          <w:sz w:val="18"/>
          <w:szCs w:val="18"/>
        </w:rPr>
        <w:t xml:space="preserve">and group of parents/carers </w:t>
      </w:r>
    </w:p>
    <w:p w14:paraId="2BE3C032" w14:textId="69CC59F5" w:rsidR="0068645E" w:rsidRDefault="0068645E" w:rsidP="002F08A6">
      <w:pPr>
        <w:pStyle w:val="paragraph"/>
        <w:numPr>
          <w:ilvl w:val="0"/>
          <w:numId w:val="8"/>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Talking to individual parents/carers about all aspects of all their child’s behaviour daily, as well as at regular parent meetings. </w:t>
      </w:r>
    </w:p>
    <w:p w14:paraId="2F7B8CB5" w14:textId="0C0A8777" w:rsidR="0068645E" w:rsidRDefault="0068645E" w:rsidP="002F08A6">
      <w:pPr>
        <w:pStyle w:val="paragraph"/>
        <w:numPr>
          <w:ilvl w:val="0"/>
          <w:numId w:val="8"/>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Being fair, non-judgemental and consistent when discussing children’s behaviour with parents/carers </w:t>
      </w:r>
    </w:p>
    <w:p w14:paraId="71558D4D" w14:textId="22BB72EE" w:rsidR="0068645E" w:rsidRDefault="0068645E" w:rsidP="002F08A6">
      <w:pPr>
        <w:pStyle w:val="paragraph"/>
        <w:numPr>
          <w:ilvl w:val="0"/>
          <w:numId w:val="8"/>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Providing extra support for parents/carers to help manage children’s challenging behaviour e.g. through outside agencies we hope parents/. carers will feel able to: </w:t>
      </w:r>
    </w:p>
    <w:p w14:paraId="1EA8F6E3" w14:textId="77777777" w:rsidR="0068645E" w:rsidRDefault="0068645E" w:rsidP="0068645E">
      <w:pPr>
        <w:pStyle w:val="paragraph"/>
        <w:spacing w:before="0" w:beforeAutospacing="0" w:after="0" w:afterAutospacing="0"/>
        <w:textAlignment w:val="baseline"/>
        <w:rPr>
          <w:rStyle w:val="normaltextrun"/>
          <w:rFonts w:ascii="Segoe UI" w:hAnsi="Segoe UI" w:cs="Segoe UI"/>
          <w:sz w:val="18"/>
          <w:szCs w:val="18"/>
        </w:rPr>
      </w:pPr>
    </w:p>
    <w:p w14:paraId="19EEDE93" w14:textId="77777777" w:rsidR="0068645E" w:rsidRDefault="0068645E" w:rsidP="0068645E">
      <w:pPr>
        <w:pStyle w:val="paragraph"/>
        <w:numPr>
          <w:ilvl w:val="0"/>
          <w:numId w:val="8"/>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Inform us of any relevant changes to their circumstances which may affect their child’s behaviour e.g. new baby, moving house, divorce and separation. Bereavement or hospitalisation.  </w:t>
      </w:r>
    </w:p>
    <w:p w14:paraId="7BDD7B8D" w14:textId="77777777" w:rsidR="0068645E" w:rsidRDefault="0068645E" w:rsidP="0068645E">
      <w:pPr>
        <w:pStyle w:val="ListParagraph"/>
        <w:rPr>
          <w:rStyle w:val="normaltextrun"/>
          <w:rFonts w:ascii="Segoe UI" w:hAnsi="Segoe UI" w:cs="Segoe UI"/>
          <w:sz w:val="18"/>
          <w:szCs w:val="18"/>
        </w:rPr>
      </w:pPr>
    </w:p>
    <w:p w14:paraId="2E933345" w14:textId="77777777" w:rsidR="0068645E" w:rsidRDefault="0068645E" w:rsidP="0068645E">
      <w:pPr>
        <w:pStyle w:val="paragraph"/>
        <w:numPr>
          <w:ilvl w:val="0"/>
          <w:numId w:val="8"/>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Re-enforce expectations of positive behaviour by talking to their child at home </w:t>
      </w:r>
    </w:p>
    <w:p w14:paraId="6022B8A7" w14:textId="77777777" w:rsidR="0068645E" w:rsidRDefault="0068645E" w:rsidP="0068645E">
      <w:pPr>
        <w:pStyle w:val="ListParagraph"/>
        <w:rPr>
          <w:rStyle w:val="normaltextrun"/>
          <w:rFonts w:ascii="Segoe UI" w:hAnsi="Segoe UI" w:cs="Segoe UI"/>
          <w:sz w:val="18"/>
          <w:szCs w:val="18"/>
        </w:rPr>
      </w:pPr>
    </w:p>
    <w:p w14:paraId="203833B5" w14:textId="77777777" w:rsidR="0068645E" w:rsidRDefault="0068645E" w:rsidP="0068645E">
      <w:pPr>
        <w:pStyle w:val="paragraph"/>
        <w:numPr>
          <w:ilvl w:val="0"/>
          <w:numId w:val="8"/>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Actively support staff by implementing positive behaviour strategies </w:t>
      </w:r>
    </w:p>
    <w:p w14:paraId="27246E3D" w14:textId="77777777" w:rsidR="0068645E" w:rsidRDefault="0068645E" w:rsidP="0068645E">
      <w:pPr>
        <w:pStyle w:val="ListParagraph"/>
        <w:rPr>
          <w:rStyle w:val="normaltextrun"/>
          <w:rFonts w:ascii="Segoe UI" w:hAnsi="Segoe UI" w:cs="Segoe UI"/>
          <w:sz w:val="18"/>
          <w:szCs w:val="18"/>
        </w:rPr>
      </w:pPr>
    </w:p>
    <w:p w14:paraId="6BBDB2FA" w14:textId="77777777" w:rsidR="0068645E" w:rsidRDefault="0068645E" w:rsidP="0068645E">
      <w:pPr>
        <w:pStyle w:val="paragraph"/>
        <w:spacing w:before="0" w:beforeAutospacing="0" w:after="0" w:afterAutospacing="0"/>
        <w:textAlignment w:val="baseline"/>
        <w:rPr>
          <w:rStyle w:val="normaltextrun"/>
          <w:rFonts w:ascii="Segoe UI" w:hAnsi="Segoe UI" w:cs="Segoe UI"/>
          <w:b/>
          <w:bCs/>
          <w:sz w:val="18"/>
          <w:szCs w:val="18"/>
          <w:u w:val="single"/>
        </w:rPr>
      </w:pPr>
      <w:r w:rsidRPr="0068645E">
        <w:rPr>
          <w:rStyle w:val="normaltextrun"/>
          <w:rFonts w:ascii="Segoe UI" w:hAnsi="Segoe UI" w:cs="Segoe UI"/>
          <w:b/>
          <w:bCs/>
          <w:sz w:val="18"/>
          <w:szCs w:val="18"/>
          <w:u w:val="single"/>
        </w:rPr>
        <w:t xml:space="preserve">Strategies with children who engage in inconsiderate behaviour </w:t>
      </w:r>
    </w:p>
    <w:p w14:paraId="6A9EA969" w14:textId="77777777" w:rsidR="0068645E" w:rsidRDefault="0068645E" w:rsidP="0068645E">
      <w:pPr>
        <w:pStyle w:val="paragraph"/>
        <w:spacing w:before="0" w:beforeAutospacing="0" w:after="0" w:afterAutospacing="0"/>
        <w:textAlignment w:val="baseline"/>
        <w:rPr>
          <w:rStyle w:val="normaltextrun"/>
          <w:rFonts w:ascii="Segoe UI" w:hAnsi="Segoe UI" w:cs="Segoe UI"/>
          <w:b/>
          <w:bCs/>
          <w:sz w:val="18"/>
          <w:szCs w:val="18"/>
          <w:u w:val="single"/>
        </w:rPr>
      </w:pPr>
    </w:p>
    <w:p w14:paraId="1A6CDA44" w14:textId="77777777" w:rsidR="0068645E" w:rsidRPr="0068645E" w:rsidRDefault="0068645E"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require all staff, volunteers and students to use positive strategies for handling any inconsiderate behaviour, by helping children find solutions in ways which are appropriate for the children’s ages and stages of development. </w:t>
      </w:r>
    </w:p>
    <w:p w14:paraId="47FBF6D8" w14:textId="77777777" w:rsidR="00CA4A4F" w:rsidRPr="00CA4A4F" w:rsidRDefault="00CA4A4F"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lastRenderedPageBreak/>
        <w:t xml:space="preserve">Such solutions might include, for example, acknowledge of feelings, explanation as to what was not acceptable, and supporting children to gain control of their feelings so that they can learn a more appropriate response. </w:t>
      </w:r>
    </w:p>
    <w:p w14:paraId="7E3EE451" w14:textId="77777777" w:rsidR="00CA4A4F" w:rsidRPr="00CA4A4F" w:rsidRDefault="00CA4A4F"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ensure that there are enough popular toys and resources and sufficient activities available so that children are meaningfully occupied without the need for unnecessary conflict over sharing and waiting turns. </w:t>
      </w:r>
      <w:r w:rsidR="0068645E">
        <w:rPr>
          <w:rStyle w:val="normaltextrun"/>
          <w:rFonts w:ascii="Segoe UI" w:hAnsi="Segoe UI" w:cs="Segoe UI"/>
          <w:sz w:val="18"/>
          <w:szCs w:val="18"/>
        </w:rPr>
        <w:t xml:space="preserve"> </w:t>
      </w:r>
    </w:p>
    <w:p w14:paraId="57339869" w14:textId="40852C16" w:rsidR="00CA4A4F" w:rsidRPr="00CA4A4F" w:rsidRDefault="00CA4A4F"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acknowledge considerate behaviour such as kindness and willingness to share. </w:t>
      </w:r>
    </w:p>
    <w:p w14:paraId="20777DE0" w14:textId="199BFFD0" w:rsidR="00CA4A4F" w:rsidRPr="00CA4A4F" w:rsidRDefault="00CA4A4F"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support each child in developing self-esteem, confidence and feelings of competence </w:t>
      </w:r>
    </w:p>
    <w:p w14:paraId="1FCAB936" w14:textId="12432A19" w:rsidR="00CA4A4F" w:rsidRPr="00CA4A4F" w:rsidRDefault="00CA4A4F"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avoid creating situations in which children receive adult attention only in return for inappropriate behaviour. </w:t>
      </w:r>
    </w:p>
    <w:p w14:paraId="273DE72A" w14:textId="1530DE54" w:rsidR="00CA4A4F" w:rsidRPr="00CA4A4F" w:rsidRDefault="00CA4A4F"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When children behave in appropriate ways, we help them to understand the outcomes of their action and support them in learning how to cope more appropriately. </w:t>
      </w:r>
    </w:p>
    <w:p w14:paraId="0D3D77CB" w14:textId="3686F1B3" w:rsidR="00CA4A4F" w:rsidRPr="00CA4A4F" w:rsidRDefault="00CA4A4F" w:rsidP="0068645E">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never send children out of the room by themselves, nor do we use the word “naughty chair” or a time out strategy that excludes children from group, we do however use reflective and calming time. </w:t>
      </w:r>
    </w:p>
    <w:p w14:paraId="06E5395D" w14:textId="00376CF0" w:rsidR="007009C2" w:rsidRPr="007009C2" w:rsidRDefault="00CA4A4F" w:rsidP="007009C2">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never use physical punishment, such as smacking or shaking. Children are never threatened with these </w:t>
      </w:r>
      <w:r w:rsidR="007009C2">
        <w:rPr>
          <w:rStyle w:val="normaltextrun"/>
          <w:rFonts w:ascii="Segoe UI" w:hAnsi="Segoe UI" w:cs="Segoe UI"/>
          <w:sz w:val="18"/>
          <w:szCs w:val="18"/>
        </w:rPr>
        <w:t xml:space="preserve">and will not tolerate ant parent or carer shouting, disciplining or humiliating their child. </w:t>
      </w:r>
    </w:p>
    <w:p w14:paraId="60A02A4C" w14:textId="5F23053A" w:rsidR="007009C2" w:rsidRPr="007009C2" w:rsidRDefault="007009C2" w:rsidP="007009C2">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do not use techniques intended to single out and humiliate individual children. </w:t>
      </w:r>
    </w:p>
    <w:p w14:paraId="6C612ECE" w14:textId="4292C991" w:rsidR="007009C2" w:rsidRPr="004D0824" w:rsidRDefault="007009C2" w:rsidP="007009C2">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We use physical restraint, such as holding, only to prevent physical injury to children or adults and or serious damage to property. Any physical is recorded on a spreadsheet. </w:t>
      </w:r>
    </w:p>
    <w:p w14:paraId="6766B10F" w14:textId="6D58D9B4" w:rsidR="004D0824" w:rsidRPr="004D0824" w:rsidRDefault="004D0824" w:rsidP="007009C2">
      <w:pPr>
        <w:pStyle w:val="paragraph"/>
        <w:numPr>
          <w:ilvl w:val="0"/>
          <w:numId w:val="9"/>
        </w:numPr>
        <w:spacing w:before="0" w:beforeAutospacing="0" w:after="0" w:afterAutospacing="0"/>
        <w:textAlignment w:val="baseline"/>
        <w:rPr>
          <w:rStyle w:val="normaltextrun"/>
          <w:rFonts w:ascii="Segoe UI" w:hAnsi="Segoe UI" w:cs="Segoe UI"/>
          <w:b/>
          <w:bCs/>
          <w:sz w:val="18"/>
          <w:szCs w:val="18"/>
          <w:u w:val="single"/>
        </w:rPr>
      </w:pPr>
      <w:r>
        <w:rPr>
          <w:rStyle w:val="normaltextrun"/>
          <w:rFonts w:ascii="Segoe UI" w:hAnsi="Segoe UI" w:cs="Segoe UI"/>
          <w:sz w:val="18"/>
          <w:szCs w:val="18"/>
        </w:rPr>
        <w:t xml:space="preserve">Details of such an event (what happened, what action was taken and by whom, and the name of the witness) ae brought to the attention of the managers and are recorded in the children in the child’s personal file. The child’s parent is informed on the same day </w:t>
      </w:r>
    </w:p>
    <w:p w14:paraId="2F5CCF39" w14:textId="07C418B1" w:rsidR="004D0824" w:rsidRDefault="004D0824" w:rsidP="007009C2">
      <w:pPr>
        <w:pStyle w:val="paragraph"/>
        <w:numPr>
          <w:ilvl w:val="0"/>
          <w:numId w:val="9"/>
        </w:numPr>
        <w:spacing w:before="0" w:beforeAutospacing="0" w:after="0" w:afterAutospacing="0"/>
        <w:textAlignment w:val="baseline"/>
        <w:rPr>
          <w:rStyle w:val="normaltextrun"/>
          <w:rFonts w:ascii="Segoe UI" w:hAnsi="Segoe UI" w:cs="Segoe UI"/>
          <w:sz w:val="18"/>
          <w:szCs w:val="18"/>
        </w:rPr>
      </w:pPr>
      <w:r w:rsidRPr="004D0824">
        <w:rPr>
          <w:rStyle w:val="normaltextrun"/>
          <w:rFonts w:ascii="Segoe UI" w:hAnsi="Segoe UI" w:cs="Segoe UI"/>
          <w:sz w:val="18"/>
          <w:szCs w:val="18"/>
        </w:rPr>
        <w:t xml:space="preserve">In cases of serious </w:t>
      </w:r>
      <w:r>
        <w:rPr>
          <w:rStyle w:val="normaltextrun"/>
          <w:rFonts w:ascii="Segoe UI" w:hAnsi="Segoe UI" w:cs="Segoe UI"/>
          <w:sz w:val="18"/>
          <w:szCs w:val="18"/>
        </w:rPr>
        <w:t>misbehaviour, such as racial or other abuse</w:t>
      </w:r>
      <w:r w:rsidR="00CF51F9">
        <w:rPr>
          <w:rStyle w:val="normaltextrun"/>
          <w:rFonts w:ascii="Segoe UI" w:hAnsi="Segoe UI" w:cs="Segoe UI"/>
          <w:sz w:val="18"/>
          <w:szCs w:val="18"/>
        </w:rPr>
        <w:t xml:space="preserve">, we make clear immediately the unacceptably of the behaviour and attitude by means of explanations rather </w:t>
      </w:r>
      <w:r w:rsidR="001D4D82">
        <w:rPr>
          <w:rStyle w:val="normaltextrun"/>
          <w:rFonts w:ascii="Segoe UI" w:hAnsi="Segoe UI" w:cs="Segoe UI"/>
          <w:sz w:val="18"/>
          <w:szCs w:val="18"/>
        </w:rPr>
        <w:t>than</w:t>
      </w:r>
      <w:r w:rsidR="00CF51F9">
        <w:rPr>
          <w:rStyle w:val="normaltextrun"/>
          <w:rFonts w:ascii="Segoe UI" w:hAnsi="Segoe UI" w:cs="Segoe UI"/>
          <w:sz w:val="18"/>
          <w:szCs w:val="18"/>
        </w:rPr>
        <w:t xml:space="preserve"> personal blame. </w:t>
      </w:r>
    </w:p>
    <w:p w14:paraId="32E55FBE" w14:textId="0AEB3944" w:rsidR="00CF51F9" w:rsidRDefault="00CF51F9" w:rsidP="007009C2">
      <w:pPr>
        <w:pStyle w:val="paragraph"/>
        <w:numPr>
          <w:ilvl w:val="0"/>
          <w:numId w:val="9"/>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We do</w:t>
      </w:r>
      <w:r w:rsidR="001D4D82">
        <w:rPr>
          <w:rStyle w:val="normaltextrun"/>
          <w:rFonts w:ascii="Segoe UI" w:hAnsi="Segoe UI" w:cs="Segoe UI"/>
          <w:sz w:val="18"/>
          <w:szCs w:val="18"/>
        </w:rPr>
        <w:t xml:space="preserve"> not shout or raise our voices in a threatening way to respond to children inconsiderate behaviour </w:t>
      </w:r>
    </w:p>
    <w:p w14:paraId="1D2C126D" w14:textId="29172B59" w:rsidR="001D4D82" w:rsidRDefault="001D4D82" w:rsidP="007009C2">
      <w:pPr>
        <w:pStyle w:val="paragraph"/>
        <w:numPr>
          <w:ilvl w:val="0"/>
          <w:numId w:val="9"/>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Antecedent, behaviour and consequence (ABC) charts are extensively used to find the trigger and pattern to a child’s behaviour to prevent further occurrence.  </w:t>
      </w:r>
    </w:p>
    <w:p w14:paraId="461A4586" w14:textId="5816672B" w:rsidR="001D4D82" w:rsidRDefault="001D4D82" w:rsidP="001D4D82">
      <w:pPr>
        <w:pStyle w:val="paragraph"/>
        <w:spacing w:before="0" w:beforeAutospacing="0" w:after="0" w:afterAutospacing="0"/>
        <w:textAlignment w:val="baseline"/>
        <w:rPr>
          <w:rStyle w:val="normaltextrun"/>
          <w:rFonts w:ascii="Segoe UI" w:hAnsi="Segoe UI" w:cs="Segoe UI"/>
          <w:b/>
          <w:bCs/>
          <w:sz w:val="18"/>
          <w:szCs w:val="18"/>
          <w:u w:val="single"/>
        </w:rPr>
      </w:pPr>
      <w:r w:rsidRPr="001D4D82">
        <w:rPr>
          <w:rStyle w:val="normaltextrun"/>
          <w:rFonts w:ascii="Segoe UI" w:hAnsi="Segoe UI" w:cs="Segoe UI"/>
          <w:b/>
          <w:bCs/>
          <w:sz w:val="18"/>
          <w:szCs w:val="18"/>
          <w:u w:val="single"/>
        </w:rPr>
        <w:t xml:space="preserve">Children under 3 years </w:t>
      </w:r>
    </w:p>
    <w:p w14:paraId="7ECA034B" w14:textId="44546E9F" w:rsidR="001D4D82" w:rsidRDefault="001D4D82" w:rsidP="001D4D82">
      <w:pPr>
        <w:pStyle w:val="paragraph"/>
        <w:numPr>
          <w:ilvl w:val="0"/>
          <w:numId w:val="10"/>
        </w:numPr>
        <w:spacing w:before="0" w:beforeAutospacing="0" w:after="0" w:afterAutospacing="0"/>
        <w:textAlignment w:val="baseline"/>
        <w:rPr>
          <w:rStyle w:val="normaltextrun"/>
          <w:rFonts w:ascii="Segoe UI" w:hAnsi="Segoe UI" w:cs="Segoe UI"/>
          <w:sz w:val="18"/>
          <w:szCs w:val="18"/>
        </w:rPr>
      </w:pPr>
      <w:r w:rsidRPr="001D4D82">
        <w:rPr>
          <w:rStyle w:val="normaltextrun"/>
          <w:rFonts w:ascii="Segoe UI" w:hAnsi="Segoe UI" w:cs="Segoe UI"/>
          <w:sz w:val="18"/>
          <w:szCs w:val="18"/>
        </w:rPr>
        <w:t>When children under</w:t>
      </w:r>
      <w:r>
        <w:rPr>
          <w:rStyle w:val="normaltextrun"/>
          <w:rFonts w:ascii="Segoe UI" w:hAnsi="Segoe UI" w:cs="Segoe UI"/>
          <w:sz w:val="18"/>
          <w:szCs w:val="18"/>
        </w:rPr>
        <w:t xml:space="preserve"> three behave in inappropriate ways we recognise that strategies for supporting them will need to be developmentally appropriate and differ from those for older children. </w:t>
      </w:r>
    </w:p>
    <w:p w14:paraId="5CEA0742" w14:textId="0489CC77" w:rsidR="001D4D82" w:rsidRDefault="001D4D82" w:rsidP="001D4D82">
      <w:pPr>
        <w:pStyle w:val="paragraph"/>
        <w:numPr>
          <w:ilvl w:val="0"/>
          <w:numId w:val="10"/>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We recognise that babies and very young children are unable to regulate their own emotions, such as fear, anger or distress, and require sensitive adults to help them do this. </w:t>
      </w:r>
      <w:r w:rsidRPr="001D4D82">
        <w:rPr>
          <w:rStyle w:val="normaltextrun"/>
          <w:rFonts w:ascii="Segoe UI" w:hAnsi="Segoe UI" w:cs="Segoe UI"/>
          <w:sz w:val="18"/>
          <w:szCs w:val="18"/>
        </w:rPr>
        <w:t xml:space="preserve"> </w:t>
      </w:r>
    </w:p>
    <w:p w14:paraId="7BF7B409" w14:textId="279A795F" w:rsidR="001D4D82" w:rsidRDefault="001D4D82" w:rsidP="001D4D82">
      <w:pPr>
        <w:pStyle w:val="paragraph"/>
        <w:numPr>
          <w:ilvl w:val="0"/>
          <w:numId w:val="10"/>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Common inappropriate or hurtful behaviours of young children include tantrums, biting or fighting. Staff are calm and patient, offering comfort to intense emotions, helping children to manage their feelings and talk about them to help resolve issues prompting understanding. </w:t>
      </w:r>
    </w:p>
    <w:p w14:paraId="62C7F965" w14:textId="2356BCE4" w:rsidR="001D4D82" w:rsidRDefault="001D4D82" w:rsidP="001D4D82">
      <w:pPr>
        <w:pStyle w:val="paragraph"/>
        <w:numPr>
          <w:ilvl w:val="0"/>
          <w:numId w:val="10"/>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If tantrums, biting, fighting are frequent, we try to find out the underlying causes-such as change or upheaval at home, or frequent change of carers. Sometimes </w:t>
      </w:r>
      <w:r w:rsidR="0065729C">
        <w:rPr>
          <w:rStyle w:val="normaltextrun"/>
          <w:rFonts w:ascii="Segoe UI" w:hAnsi="Segoe UI" w:cs="Segoe UI"/>
          <w:sz w:val="18"/>
          <w:szCs w:val="18"/>
        </w:rPr>
        <w:t xml:space="preserve">a child has not settled in well and their behaviour may be the result of “separation anxiety” </w:t>
      </w:r>
    </w:p>
    <w:p w14:paraId="7D26966D" w14:textId="78EB8230" w:rsidR="0065729C" w:rsidRDefault="0065729C" w:rsidP="001D4D82">
      <w:pPr>
        <w:pStyle w:val="paragraph"/>
        <w:numPr>
          <w:ilvl w:val="0"/>
          <w:numId w:val="10"/>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We focus on ensuring a child’s attachment figure in the setting, their key person, is building a strong relationship to provide security to the child. </w:t>
      </w:r>
    </w:p>
    <w:p w14:paraId="3D6DD24B" w14:textId="6D58E953" w:rsidR="0065729C" w:rsidRDefault="0065729C" w:rsidP="0065729C">
      <w:pPr>
        <w:pStyle w:val="paragraph"/>
        <w:spacing w:before="0" w:beforeAutospacing="0" w:after="0" w:afterAutospacing="0"/>
        <w:textAlignment w:val="baseline"/>
        <w:rPr>
          <w:rStyle w:val="normaltextrun"/>
          <w:rFonts w:ascii="Segoe UI" w:hAnsi="Segoe UI" w:cs="Segoe UI"/>
          <w:sz w:val="18"/>
          <w:szCs w:val="18"/>
        </w:rPr>
      </w:pPr>
    </w:p>
    <w:p w14:paraId="0D4832C7" w14:textId="65C93770" w:rsidR="0065729C" w:rsidRDefault="0065729C" w:rsidP="0065729C">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Young children often engage in play that has aggressive themes such as superhero and weapon play; some children appear pre-occupied with these themes, but their behaviour is not necessarily a precursor to hurtful behaviour or bullying, although it may be inconsiderate at times and may need addressing using the strategies above. </w:t>
      </w:r>
    </w:p>
    <w:p w14:paraId="5DE9A5CE" w14:textId="4ECF92A4" w:rsidR="0065729C" w:rsidRDefault="0065729C" w:rsidP="0065729C">
      <w:pPr>
        <w:pStyle w:val="paragraph"/>
        <w:numPr>
          <w:ilvl w:val="0"/>
          <w:numId w:val="11"/>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We recognise that teasing and rough and tumble play are normal for young children and acceptable within limits. We regard to these kins of play as pro-social and not problematic or aggressive. </w:t>
      </w:r>
    </w:p>
    <w:p w14:paraId="13A155CE" w14:textId="425A7071" w:rsidR="0065729C" w:rsidRDefault="0065729C" w:rsidP="0065729C">
      <w:pPr>
        <w:pStyle w:val="paragraph"/>
        <w:numPr>
          <w:ilvl w:val="0"/>
          <w:numId w:val="11"/>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We will develop strategies to contain play that are agreed with the children, understood by them, with acceptable behavioural boundaries to ensure children are not hurt. </w:t>
      </w:r>
    </w:p>
    <w:p w14:paraId="1EA1BC36" w14:textId="5565308E" w:rsidR="0065729C" w:rsidRDefault="00BD71EF" w:rsidP="0065729C">
      <w:pPr>
        <w:pStyle w:val="paragraph"/>
        <w:numPr>
          <w:ilvl w:val="0"/>
          <w:numId w:val="11"/>
        </w:numPr>
        <w:spacing w:before="0" w:beforeAutospacing="0" w:after="0" w:afterAutospacing="0"/>
        <w:textAlignment w:val="baseline"/>
        <w:rPr>
          <w:rStyle w:val="normaltextrun"/>
          <w:rFonts w:ascii="Segoe UI" w:hAnsi="Segoe UI" w:cs="Segoe UI"/>
          <w:sz w:val="18"/>
          <w:szCs w:val="18"/>
        </w:rPr>
      </w:pPr>
      <w:r>
        <w:rPr>
          <w:rStyle w:val="normaltextrun"/>
          <w:rFonts w:ascii="Segoe UI" w:hAnsi="Segoe UI" w:cs="Segoe UI"/>
          <w:sz w:val="18"/>
          <w:szCs w:val="18"/>
        </w:rPr>
        <w:t xml:space="preserve">we </w:t>
      </w:r>
      <w:proofErr w:type="gramStart"/>
      <w:r>
        <w:rPr>
          <w:rStyle w:val="normaltextrun"/>
          <w:rFonts w:ascii="Segoe UI" w:hAnsi="Segoe UI" w:cs="Segoe UI"/>
          <w:sz w:val="18"/>
          <w:szCs w:val="18"/>
        </w:rPr>
        <w:t>are able to</w:t>
      </w:r>
      <w:proofErr w:type="gramEnd"/>
      <w:r>
        <w:rPr>
          <w:rStyle w:val="normaltextrun"/>
          <w:rFonts w:ascii="Segoe UI" w:hAnsi="Segoe UI" w:cs="Segoe UI"/>
          <w:sz w:val="18"/>
          <w:szCs w:val="18"/>
        </w:rPr>
        <w:t xml:space="preserve"> tune in to the content of the play, perhaps to suggest alternative strategies for heroes and heroines, making the most of the “teachable moments to encourage empathy and lateral thinking to explore alternative scenarios and strategies for conflict resolution. </w:t>
      </w:r>
    </w:p>
    <w:p w14:paraId="1B0EF475" w14:textId="77777777" w:rsidR="00BD71EF" w:rsidRPr="001D4D82" w:rsidRDefault="00BD71EF" w:rsidP="00BD71EF">
      <w:pPr>
        <w:pStyle w:val="paragraph"/>
        <w:spacing w:before="0" w:beforeAutospacing="0" w:after="0" w:afterAutospacing="0"/>
        <w:ind w:left="720"/>
        <w:textAlignment w:val="baseline"/>
        <w:rPr>
          <w:rStyle w:val="normaltextrun"/>
          <w:rFonts w:ascii="Segoe UI" w:hAnsi="Segoe UI" w:cs="Segoe UI"/>
          <w:sz w:val="18"/>
          <w:szCs w:val="18"/>
        </w:rPr>
      </w:pPr>
    </w:p>
    <w:p w14:paraId="44B18F30" w14:textId="3EA5EB41" w:rsidR="0068645E" w:rsidRPr="0068645E" w:rsidRDefault="0068645E" w:rsidP="00CA4A4F">
      <w:pPr>
        <w:pStyle w:val="paragraph"/>
        <w:spacing w:before="0" w:beforeAutospacing="0" w:after="0" w:afterAutospacing="0"/>
        <w:textAlignment w:val="baseline"/>
        <w:rPr>
          <w:rStyle w:val="normaltextrun"/>
          <w:rFonts w:ascii="Segoe UI" w:hAnsi="Segoe UI" w:cs="Segoe UI"/>
          <w:b/>
          <w:bCs/>
          <w:sz w:val="18"/>
          <w:szCs w:val="18"/>
          <w:u w:val="single"/>
        </w:rPr>
      </w:pPr>
      <w:r w:rsidRPr="0068645E">
        <w:rPr>
          <w:rStyle w:val="normaltextrun"/>
          <w:rFonts w:ascii="Segoe UI" w:hAnsi="Segoe UI" w:cs="Segoe UI"/>
          <w:b/>
          <w:bCs/>
          <w:sz w:val="18"/>
          <w:szCs w:val="18"/>
          <w:u w:val="single"/>
        </w:rPr>
        <w:br/>
      </w:r>
    </w:p>
    <w:p w14:paraId="1EE50EBE" w14:textId="604D4291" w:rsidR="0068645E" w:rsidRPr="002F08A6" w:rsidRDefault="0068645E" w:rsidP="0068645E">
      <w:pPr>
        <w:pStyle w:val="paragraph"/>
        <w:spacing w:before="0" w:beforeAutospacing="0" w:after="0" w:afterAutospacing="0"/>
        <w:textAlignment w:val="baseline"/>
        <w:rPr>
          <w:rStyle w:val="normaltextrun"/>
          <w:rFonts w:ascii="Segoe UI" w:hAnsi="Segoe UI" w:cs="Segoe UI"/>
          <w:sz w:val="18"/>
          <w:szCs w:val="18"/>
        </w:rPr>
      </w:pPr>
    </w:p>
    <w:p w14:paraId="404114BE" w14:textId="77777777" w:rsidR="002F08A6" w:rsidRDefault="002F08A6" w:rsidP="00895F45">
      <w:pPr>
        <w:pStyle w:val="paragraph"/>
        <w:spacing w:before="0" w:beforeAutospacing="0" w:after="0" w:afterAutospacing="0"/>
        <w:ind w:left="1530"/>
        <w:textAlignment w:val="baseline"/>
        <w:rPr>
          <w:rStyle w:val="normaltextrun"/>
          <w:rFonts w:ascii="Segoe UI" w:hAnsi="Segoe UI" w:cs="Segoe UI"/>
          <w:sz w:val="18"/>
          <w:szCs w:val="18"/>
        </w:rPr>
      </w:pPr>
    </w:p>
    <w:p w14:paraId="2C769689" w14:textId="77777777" w:rsidR="00895F45" w:rsidRDefault="00895F45" w:rsidP="00895F45">
      <w:pPr>
        <w:pStyle w:val="paragraph"/>
        <w:spacing w:before="0" w:beforeAutospacing="0" w:after="0" w:afterAutospacing="0"/>
        <w:ind w:left="1530"/>
        <w:textAlignment w:val="baseline"/>
        <w:rPr>
          <w:rStyle w:val="normaltextrun"/>
          <w:rFonts w:ascii="Segoe UI" w:hAnsi="Segoe UI" w:cs="Segoe UI"/>
          <w:sz w:val="18"/>
          <w:szCs w:val="18"/>
        </w:rPr>
      </w:pPr>
    </w:p>
    <w:p w14:paraId="487ECC9F" w14:textId="77777777" w:rsidR="00895F45" w:rsidRDefault="00895F45" w:rsidP="00895F45">
      <w:pPr>
        <w:pStyle w:val="paragraph"/>
        <w:spacing w:before="0" w:beforeAutospacing="0" w:after="0" w:afterAutospacing="0"/>
        <w:ind w:left="1530"/>
        <w:textAlignment w:val="baseline"/>
        <w:rPr>
          <w:rStyle w:val="normaltextrun"/>
          <w:rFonts w:ascii="Segoe UI" w:hAnsi="Segoe UI" w:cs="Segoe UI"/>
          <w:sz w:val="18"/>
          <w:szCs w:val="18"/>
        </w:rPr>
      </w:pPr>
    </w:p>
    <w:p w14:paraId="272C1527" w14:textId="77777777" w:rsidR="00895F45" w:rsidRPr="00895F45" w:rsidRDefault="00895F45" w:rsidP="00895F45">
      <w:pPr>
        <w:pStyle w:val="paragraph"/>
        <w:spacing w:before="0" w:beforeAutospacing="0" w:after="0" w:afterAutospacing="0"/>
        <w:ind w:left="1530"/>
        <w:textAlignment w:val="baseline"/>
        <w:rPr>
          <w:rStyle w:val="normaltextrun"/>
          <w:rFonts w:ascii="Segoe UI" w:hAnsi="Segoe UI" w:cs="Segoe UI"/>
          <w:sz w:val="18"/>
          <w:szCs w:val="18"/>
        </w:rPr>
      </w:pPr>
    </w:p>
    <w:p w14:paraId="70A628FE" w14:textId="284B6855" w:rsidR="00CB1CA7" w:rsidRPr="00895F45" w:rsidRDefault="00BD71EF" w:rsidP="00C27A0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b/>
          <w:bCs/>
          <w:color w:val="000000"/>
        </w:rPr>
        <w:t xml:space="preserve">Behaviour management and biting policy </w:t>
      </w:r>
      <w:r w:rsidR="00CB1CA7" w:rsidRPr="00895F45">
        <w:rPr>
          <w:rStyle w:val="normaltextrun"/>
          <w:rFonts w:ascii="Arial" w:eastAsiaTheme="majorEastAsia" w:hAnsi="Arial" w:cs="Arial"/>
          <w:color w:val="000000"/>
          <w:sz w:val="22"/>
          <w:szCs w:val="22"/>
        </w:rPr>
        <w:t xml:space="preserve">Is effective </w:t>
      </w:r>
      <w:r w:rsidR="00CB1CA7" w:rsidRPr="00895F45">
        <w:rPr>
          <w:rStyle w:val="normaltextrun"/>
          <w:rFonts w:ascii="Arial" w:eastAsiaTheme="majorEastAsia" w:hAnsi="Arial" w:cs="Arial"/>
          <w:b/>
          <w:bCs/>
          <w:color w:val="000000"/>
        </w:rPr>
        <w:t xml:space="preserve">from: </w:t>
      </w:r>
      <w:r w:rsidR="00A505B8" w:rsidRPr="00895F45">
        <w:rPr>
          <w:rStyle w:val="normaltextrun"/>
          <w:rFonts w:ascii="Arial" w:eastAsiaTheme="majorEastAsia" w:hAnsi="Arial" w:cs="Arial"/>
          <w:b/>
          <w:bCs/>
          <w:color w:val="000000"/>
        </w:rPr>
        <w:t>29/10/2025</w:t>
      </w:r>
      <w:r w:rsidR="00CB1CA7" w:rsidRPr="00895F45">
        <w:rPr>
          <w:rStyle w:val="normaltextrun"/>
          <w:rFonts w:ascii="Arial" w:eastAsiaTheme="majorEastAsia" w:hAnsi="Arial" w:cs="Arial"/>
          <w:b/>
          <w:bCs/>
          <w:color w:val="000000"/>
        </w:rPr>
        <w:t xml:space="preserve"> until further notice.</w:t>
      </w:r>
    </w:p>
    <w:p w14:paraId="317F945B" w14:textId="73E2406E" w:rsidR="00CB1CA7" w:rsidRDefault="00CB1CA7" w:rsidP="00C27A0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color w:val="000000"/>
        </w:rPr>
        <w:t xml:space="preserve">I have read and been informed about the content, requirements, and expectations of </w:t>
      </w:r>
      <w:r w:rsidR="00BD71EF">
        <w:rPr>
          <w:rStyle w:val="normaltextrun"/>
          <w:rFonts w:ascii="Arial" w:eastAsiaTheme="majorEastAsia" w:hAnsi="Arial" w:cs="Arial"/>
          <w:color w:val="000000"/>
        </w:rPr>
        <w:t>the </w:t>
      </w:r>
      <w:r w:rsidR="00BD71EF" w:rsidRPr="00BD71EF">
        <w:rPr>
          <w:rStyle w:val="normaltextrun"/>
          <w:rFonts w:ascii="Arial" w:eastAsiaTheme="majorEastAsia" w:hAnsi="Arial" w:cs="Arial"/>
          <w:b/>
          <w:bCs/>
          <w:color w:val="000000"/>
        </w:rPr>
        <w:t>Behaviour</w:t>
      </w:r>
      <w:r w:rsidR="00BD71EF">
        <w:rPr>
          <w:rStyle w:val="normaltextrun"/>
          <w:rFonts w:ascii="Arial" w:eastAsiaTheme="majorEastAsia" w:hAnsi="Arial" w:cs="Arial"/>
          <w:b/>
          <w:bCs/>
          <w:color w:val="000000"/>
        </w:rPr>
        <w:t xml:space="preserve"> management and biting policy</w:t>
      </w:r>
      <w:r>
        <w:rPr>
          <w:rStyle w:val="normaltextrun"/>
          <w:rFonts w:ascii="Arial" w:eastAsiaTheme="majorEastAsia" w:hAnsi="Arial" w:cs="Arial"/>
          <w:color w:val="000000"/>
        </w:rPr>
        <w:t xml:space="preserve"> for employees at Abberley House nursery.</w:t>
      </w:r>
    </w:p>
    <w:p w14:paraId="066B391C" w14:textId="703E0822" w:rsidR="00CB1CA7" w:rsidRDefault="00CB1CA7" w:rsidP="00C27A0A">
      <w:pPr>
        <w:pStyle w:val="paragraph"/>
        <w:shd w:val="clear" w:color="auto" w:fill="FFFFFF"/>
        <w:spacing w:before="0" w:after="0"/>
        <w:jc w:val="center"/>
        <w:textAlignment w:val="baseline"/>
        <w:rPr>
          <w:rFonts w:ascii="Segoe UI" w:hAnsi="Segoe UI" w:cs="Segoe UI"/>
          <w:sz w:val="18"/>
          <w:szCs w:val="18"/>
        </w:rPr>
      </w:pPr>
      <w:r>
        <w:rPr>
          <w:rStyle w:val="normaltextrun"/>
          <w:rFonts w:ascii="Arial" w:eastAsiaTheme="majorEastAsia" w:hAnsi="Arial" w:cs="Arial"/>
          <w:color w:val="000000"/>
        </w:rPr>
        <w:t>I have received a copy of the</w:t>
      </w:r>
      <w:r w:rsidR="00BD71EF" w:rsidRPr="00BD71EF">
        <w:rPr>
          <w:rStyle w:val="normaltextrun"/>
          <w:rFonts w:ascii="Arial" w:eastAsiaTheme="majorEastAsia" w:hAnsi="Arial" w:cs="Arial"/>
          <w:b/>
          <w:bCs/>
          <w:color w:val="000000"/>
        </w:rPr>
        <w:t xml:space="preserve"> </w:t>
      </w:r>
      <w:r w:rsidR="00BD71EF">
        <w:rPr>
          <w:rStyle w:val="normaltextrun"/>
          <w:rFonts w:ascii="Arial" w:eastAsiaTheme="majorEastAsia" w:hAnsi="Arial" w:cs="Arial"/>
          <w:b/>
          <w:bCs/>
          <w:color w:val="000000"/>
        </w:rPr>
        <w:t>Behaviour management and biting policy</w:t>
      </w:r>
      <w:r>
        <w:rPr>
          <w:rStyle w:val="normaltextrun"/>
          <w:rFonts w:ascii="Arial" w:eastAsiaTheme="majorEastAsia" w:hAnsi="Arial" w:cs="Arial"/>
          <w:color w:val="000000"/>
        </w:rPr>
        <w:t xml:space="preserve"> and agree to abide by the policy guidelines as a condition of my employment and my continuing employment at Abberley House nursery</w:t>
      </w:r>
    </w:p>
    <w:p w14:paraId="5A7A96AD" w14:textId="49CEA430" w:rsidR="00CB1CA7" w:rsidRDefault="00CB1CA7" w:rsidP="00C27A0A">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eastAsiaTheme="majorEastAsia" w:hAnsi="Arial" w:cs="Arial"/>
          <w:color w:val="000000"/>
        </w:rPr>
        <w:t>I understand that if I have questions, at any time, regarding the</w:t>
      </w:r>
      <w:r w:rsidR="00BD71EF" w:rsidRPr="00BD71EF">
        <w:rPr>
          <w:rStyle w:val="normaltextrun"/>
          <w:rFonts w:ascii="Arial" w:eastAsiaTheme="majorEastAsia" w:hAnsi="Arial" w:cs="Arial"/>
          <w:b/>
          <w:bCs/>
          <w:color w:val="000000"/>
        </w:rPr>
        <w:t xml:space="preserve"> </w:t>
      </w:r>
      <w:r w:rsidR="00BD71EF">
        <w:rPr>
          <w:rStyle w:val="normaltextrun"/>
          <w:rFonts w:ascii="Arial" w:eastAsiaTheme="majorEastAsia" w:hAnsi="Arial" w:cs="Arial"/>
          <w:b/>
          <w:bCs/>
          <w:color w:val="000000"/>
        </w:rPr>
        <w:t>Behaviour management and biting policy</w:t>
      </w:r>
      <w:r w:rsidR="00BD71EF">
        <w:rPr>
          <w:rStyle w:val="normaltextrun"/>
          <w:rFonts w:ascii="Arial" w:eastAsiaTheme="majorEastAsia" w:hAnsi="Arial" w:cs="Arial"/>
          <w:color w:val="000000"/>
        </w:rPr>
        <w:t>,</w:t>
      </w:r>
      <w:r>
        <w:rPr>
          <w:rStyle w:val="normaltextrun"/>
          <w:rFonts w:ascii="Arial" w:eastAsiaTheme="majorEastAsia" w:hAnsi="Arial" w:cs="Arial"/>
          <w:color w:val="000000"/>
        </w:rPr>
        <w:t xml:space="preserve"> I will consult with my immediate manager / supervisor.</w:t>
      </w:r>
    </w:p>
    <w:p w14:paraId="2BF34AD5" w14:textId="77777777" w:rsidR="00CB1CA7" w:rsidRDefault="00CB1CA7" w:rsidP="00CB1CA7">
      <w:pPr>
        <w:pStyle w:val="paragraph"/>
        <w:spacing w:before="0" w:after="0"/>
        <w:jc w:val="center"/>
        <w:textAlignment w:val="baseline"/>
        <w:rPr>
          <w:rFonts w:ascii="Segoe UI" w:hAnsi="Segoe UI" w:cs="Segoe UI"/>
          <w:sz w:val="18"/>
          <w:szCs w:val="18"/>
          <w:lang w:val="en-US"/>
        </w:rPr>
      </w:pPr>
      <w:r>
        <w:rPr>
          <w:rStyle w:val="eop"/>
          <w:rFonts w:ascii="Arial" w:eastAsiaTheme="majorEastAsia" w:hAnsi="Arial" w:cs="Arial"/>
          <w:color w:val="000000"/>
          <w:lang w:val="en-US"/>
        </w:rPr>
        <w:t> </w:t>
      </w:r>
    </w:p>
    <w:p w14:paraId="446AFA03" w14:textId="0131AC3E" w:rsidR="00CB1CA7" w:rsidRDefault="00CB1CA7" w:rsidP="00CB1CA7">
      <w:pPr>
        <w:pStyle w:val="paragraph"/>
        <w:spacing w:before="0" w:after="0"/>
        <w:jc w:val="center"/>
        <w:textAlignment w:val="baseline"/>
        <w:rPr>
          <w:rFonts w:ascii="Segoe UI" w:hAnsi="Segoe UI" w:cs="Segoe UI"/>
          <w:sz w:val="18"/>
          <w:szCs w:val="18"/>
        </w:rPr>
      </w:pPr>
      <w:r>
        <w:rPr>
          <w:rStyle w:val="normaltextrun"/>
          <w:rFonts w:ascii="Arial" w:eastAsiaTheme="majorEastAsia" w:hAnsi="Arial" w:cs="Arial"/>
          <w:color w:val="000000"/>
        </w:rPr>
        <w:t>Please read the</w:t>
      </w:r>
      <w:r w:rsidR="00C27A0A" w:rsidRPr="00C27A0A">
        <w:rPr>
          <w:rStyle w:val="normaltextrun"/>
          <w:rFonts w:ascii="Arial" w:eastAsiaTheme="majorEastAsia" w:hAnsi="Arial" w:cs="Arial"/>
          <w:b/>
          <w:bCs/>
          <w:color w:val="000000"/>
        </w:rPr>
        <w:t xml:space="preserve"> </w:t>
      </w:r>
      <w:r w:rsidR="00C27A0A">
        <w:rPr>
          <w:rStyle w:val="normaltextrun"/>
          <w:rFonts w:ascii="Arial" w:eastAsiaTheme="majorEastAsia" w:hAnsi="Arial" w:cs="Arial"/>
          <w:b/>
          <w:bCs/>
          <w:color w:val="000000"/>
        </w:rPr>
        <w:t>Behaviour management and biting policy</w:t>
      </w:r>
      <w:r>
        <w:rPr>
          <w:rStyle w:val="normaltextrun"/>
          <w:rFonts w:ascii="Arial" w:eastAsiaTheme="majorEastAsia" w:hAnsi="Arial" w:cs="Arial"/>
          <w:color w:val="000000"/>
        </w:rPr>
        <w:t xml:space="preserve"> carefully to ensure that you understand the policy before signing this document. </w:t>
      </w:r>
      <w:r>
        <w:rPr>
          <w:rStyle w:val="eop"/>
          <w:rFonts w:ascii="Arial" w:eastAsiaTheme="majorEastAsia" w:hAnsi="Arial" w:cs="Arial"/>
          <w:color w:val="000000"/>
        </w:rPr>
        <w:t> </w:t>
      </w:r>
    </w:p>
    <w:p w14:paraId="51BBE5C5" w14:textId="77777777" w:rsidR="00CB1CA7" w:rsidRPr="00CB1CA7" w:rsidRDefault="00CB1CA7" w:rsidP="00CB1CA7">
      <w:pPr>
        <w:spacing w:after="0" w:line="240" w:lineRule="auto"/>
        <w:ind w:right="360" w:firstLine="360"/>
        <w:textAlignment w:val="baseline"/>
        <w:rPr>
          <w:rFonts w:ascii="Segoe UI" w:eastAsia="Times New Roman" w:hAnsi="Segoe UI" w:cs="Segoe UI"/>
          <w:kern w:val="0"/>
          <w:sz w:val="18"/>
          <w:szCs w:val="18"/>
          <w:lang w:eastAsia="en-GB"/>
          <w14:ligatures w14:val="none"/>
        </w:rPr>
      </w:pPr>
      <w:r w:rsidRPr="00CB1CA7">
        <w:rPr>
          <w:rFonts w:ascii="Calibri" w:eastAsia="Times New Roman" w:hAnsi="Calibri" w:cs="Calibri"/>
          <w:kern w:val="0"/>
          <w:lang w:eastAsia="en-GB"/>
          <w14:ligatures w14:val="none"/>
        </w:rPr>
        <w:t> </w:t>
      </w:r>
    </w:p>
    <w:tbl>
      <w:tblPr>
        <w:tblpPr w:leftFromText="180" w:rightFromText="180" w:vertAnchor="page" w:horzAnchor="margin" w:tblpXSpec="center" w:tblpY="7846"/>
        <w:tblW w:w="10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8"/>
        <w:gridCol w:w="3290"/>
        <w:gridCol w:w="3152"/>
      </w:tblGrid>
      <w:tr w:rsidR="00A46AE6" w:rsidRPr="00CB1CA7" w14:paraId="5EFB209D" w14:textId="77777777" w:rsidTr="00A46AE6">
        <w:trPr>
          <w:trHeight w:val="300"/>
        </w:trPr>
        <w:tc>
          <w:tcPr>
            <w:tcW w:w="3708" w:type="dxa"/>
            <w:tcBorders>
              <w:top w:val="single" w:sz="6" w:space="0" w:color="auto"/>
              <w:left w:val="single" w:sz="6" w:space="0" w:color="auto"/>
              <w:bottom w:val="single" w:sz="6" w:space="0" w:color="auto"/>
              <w:right w:val="single" w:sz="6" w:space="0" w:color="auto"/>
            </w:tcBorders>
            <w:hideMark/>
          </w:tcPr>
          <w:p w14:paraId="5EA43851" w14:textId="77777777" w:rsidR="00A46AE6" w:rsidRPr="00CB1CA7" w:rsidRDefault="00A46AE6" w:rsidP="00A46AE6">
            <w:pPr>
              <w:spacing w:after="0" w:line="240" w:lineRule="auto"/>
              <w:jc w:val="center"/>
              <w:textAlignment w:val="baseline"/>
              <w:rPr>
                <w:rFonts w:ascii="Times New Roman" w:eastAsia="Times New Roman" w:hAnsi="Times New Roman" w:cs="Times New Roman"/>
                <w:kern w:val="0"/>
                <w:lang w:eastAsia="en-GB"/>
                <w14:ligatures w14:val="none"/>
              </w:rPr>
            </w:pPr>
            <w:r w:rsidRPr="00CB1CA7">
              <w:rPr>
                <w:rFonts w:ascii="Arial" w:eastAsia="Times New Roman" w:hAnsi="Arial" w:cs="Arial"/>
                <w:b/>
                <w:bCs/>
                <w:color w:val="000000"/>
                <w:kern w:val="0"/>
                <w:sz w:val="22"/>
                <w:szCs w:val="22"/>
                <w:lang w:eastAsia="en-GB"/>
                <w14:ligatures w14:val="none"/>
              </w:rPr>
              <w:t>This policy was</w:t>
            </w:r>
            <w:r>
              <w:rPr>
                <w:rFonts w:ascii="Arial" w:eastAsia="Times New Roman" w:hAnsi="Arial" w:cs="Arial"/>
                <w:b/>
                <w:bCs/>
                <w:color w:val="000000"/>
                <w:kern w:val="0"/>
                <w:sz w:val="22"/>
                <w:szCs w:val="22"/>
                <w:lang w:eastAsia="en-GB"/>
                <w14:ligatures w14:val="none"/>
              </w:rPr>
              <w:t xml:space="preserve"> reviewed on</w:t>
            </w:r>
          </w:p>
        </w:tc>
        <w:tc>
          <w:tcPr>
            <w:tcW w:w="3290" w:type="dxa"/>
            <w:tcBorders>
              <w:top w:val="single" w:sz="6" w:space="0" w:color="auto"/>
              <w:left w:val="single" w:sz="6" w:space="0" w:color="auto"/>
              <w:bottom w:val="single" w:sz="6" w:space="0" w:color="auto"/>
              <w:right w:val="single" w:sz="6" w:space="0" w:color="auto"/>
            </w:tcBorders>
            <w:hideMark/>
          </w:tcPr>
          <w:p w14:paraId="5D115F4E" w14:textId="77777777" w:rsidR="00A46AE6" w:rsidRPr="00CB1CA7" w:rsidRDefault="00A46AE6" w:rsidP="00A46AE6">
            <w:pPr>
              <w:spacing w:after="0" w:line="240" w:lineRule="auto"/>
              <w:jc w:val="center"/>
              <w:textAlignment w:val="baseline"/>
              <w:rPr>
                <w:rFonts w:ascii="Times New Roman" w:eastAsia="Times New Roman" w:hAnsi="Times New Roman" w:cs="Times New Roman"/>
                <w:kern w:val="0"/>
                <w:lang w:eastAsia="en-GB"/>
                <w14:ligatures w14:val="none"/>
              </w:rPr>
            </w:pPr>
            <w:r w:rsidRPr="00CB1CA7">
              <w:rPr>
                <w:rFonts w:ascii="Arial" w:eastAsia="Times New Roman" w:hAnsi="Arial" w:cs="Arial"/>
                <w:b/>
                <w:bCs/>
                <w:color w:val="000000"/>
                <w:kern w:val="0"/>
                <w:sz w:val="22"/>
                <w:szCs w:val="22"/>
                <w:lang w:eastAsia="en-GB"/>
                <w14:ligatures w14:val="none"/>
              </w:rPr>
              <w:t>Signed on behalf of the nursery</w:t>
            </w:r>
            <w:r w:rsidRPr="00CB1CA7">
              <w:rPr>
                <w:rFonts w:ascii="Arial" w:eastAsia="Times New Roman" w:hAnsi="Arial" w:cs="Arial"/>
                <w:color w:val="000000"/>
                <w:kern w:val="0"/>
                <w:sz w:val="22"/>
                <w:szCs w:val="22"/>
                <w:lang w:eastAsia="en-GB"/>
                <w14:ligatures w14:val="none"/>
              </w:rPr>
              <w:t> </w:t>
            </w:r>
          </w:p>
        </w:tc>
        <w:tc>
          <w:tcPr>
            <w:tcW w:w="3152" w:type="dxa"/>
            <w:tcBorders>
              <w:top w:val="single" w:sz="6" w:space="0" w:color="auto"/>
              <w:left w:val="single" w:sz="6" w:space="0" w:color="auto"/>
              <w:bottom w:val="single" w:sz="6" w:space="0" w:color="auto"/>
              <w:right w:val="single" w:sz="6" w:space="0" w:color="auto"/>
            </w:tcBorders>
            <w:hideMark/>
          </w:tcPr>
          <w:p w14:paraId="7E82120B" w14:textId="77777777" w:rsidR="00A46AE6" w:rsidRPr="00CB1CA7" w:rsidRDefault="00A46AE6" w:rsidP="00A46AE6">
            <w:pPr>
              <w:spacing w:after="0" w:line="240" w:lineRule="auto"/>
              <w:jc w:val="center"/>
              <w:textAlignment w:val="baseline"/>
              <w:rPr>
                <w:rFonts w:ascii="Times New Roman" w:eastAsia="Times New Roman" w:hAnsi="Times New Roman" w:cs="Times New Roman"/>
                <w:kern w:val="0"/>
                <w:lang w:eastAsia="en-GB"/>
                <w14:ligatures w14:val="none"/>
              </w:rPr>
            </w:pPr>
            <w:r w:rsidRPr="00CB1CA7">
              <w:rPr>
                <w:rFonts w:ascii="Arial" w:eastAsia="Times New Roman" w:hAnsi="Arial" w:cs="Arial"/>
                <w:b/>
                <w:bCs/>
                <w:color w:val="000000"/>
                <w:kern w:val="0"/>
                <w:sz w:val="22"/>
                <w:szCs w:val="22"/>
                <w:lang w:eastAsia="en-GB"/>
                <w14:ligatures w14:val="none"/>
              </w:rPr>
              <w:t>Date for the next policy review</w:t>
            </w:r>
            <w:r w:rsidRPr="00CB1CA7">
              <w:rPr>
                <w:rFonts w:ascii="Arial" w:eastAsia="Times New Roman" w:hAnsi="Arial" w:cs="Arial"/>
                <w:color w:val="000000"/>
                <w:kern w:val="0"/>
                <w:sz w:val="22"/>
                <w:szCs w:val="22"/>
                <w:lang w:eastAsia="en-GB"/>
                <w14:ligatures w14:val="none"/>
              </w:rPr>
              <w:t> </w:t>
            </w:r>
          </w:p>
        </w:tc>
      </w:tr>
      <w:tr w:rsidR="00A46AE6" w:rsidRPr="00CB1CA7" w14:paraId="444880C9" w14:textId="77777777" w:rsidTr="00A46AE6">
        <w:trPr>
          <w:trHeight w:val="300"/>
        </w:trPr>
        <w:tc>
          <w:tcPr>
            <w:tcW w:w="3708" w:type="dxa"/>
            <w:tcBorders>
              <w:top w:val="single" w:sz="6" w:space="0" w:color="auto"/>
              <w:left w:val="single" w:sz="6" w:space="0" w:color="auto"/>
              <w:bottom w:val="single" w:sz="6" w:space="0" w:color="auto"/>
              <w:right w:val="single" w:sz="6" w:space="0" w:color="auto"/>
            </w:tcBorders>
            <w:hideMark/>
          </w:tcPr>
          <w:p w14:paraId="631F012C" w14:textId="77777777" w:rsidR="00A46AE6" w:rsidRPr="00CB1CA7" w:rsidRDefault="00A46AE6" w:rsidP="00A46AE6">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28/08/2026</w:t>
            </w:r>
          </w:p>
        </w:tc>
        <w:tc>
          <w:tcPr>
            <w:tcW w:w="3290" w:type="dxa"/>
            <w:tcBorders>
              <w:top w:val="single" w:sz="6" w:space="0" w:color="auto"/>
              <w:left w:val="single" w:sz="6" w:space="0" w:color="auto"/>
              <w:bottom w:val="single" w:sz="6" w:space="0" w:color="auto"/>
              <w:right w:val="single" w:sz="6" w:space="0" w:color="auto"/>
            </w:tcBorders>
            <w:hideMark/>
          </w:tcPr>
          <w:p w14:paraId="377CE288" w14:textId="77777777" w:rsidR="00A46AE6" w:rsidRPr="00CB1CA7" w:rsidRDefault="00A46AE6" w:rsidP="00A46AE6">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Saskia Ellery</w:t>
            </w:r>
          </w:p>
        </w:tc>
        <w:tc>
          <w:tcPr>
            <w:tcW w:w="3152" w:type="dxa"/>
            <w:tcBorders>
              <w:top w:val="single" w:sz="6" w:space="0" w:color="auto"/>
              <w:left w:val="single" w:sz="6" w:space="0" w:color="auto"/>
              <w:bottom w:val="single" w:sz="6" w:space="0" w:color="auto"/>
              <w:right w:val="single" w:sz="6" w:space="0" w:color="auto"/>
            </w:tcBorders>
            <w:hideMark/>
          </w:tcPr>
          <w:p w14:paraId="4D0B4450" w14:textId="77777777" w:rsidR="00A46AE6" w:rsidRPr="00CB1CA7" w:rsidRDefault="00A46AE6" w:rsidP="00A46AE6">
            <w:pPr>
              <w:spacing w:after="0" w:line="240" w:lineRule="auto"/>
              <w:jc w:val="center"/>
              <w:textAlignment w:val="baseline"/>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28/08/2027</w:t>
            </w:r>
          </w:p>
        </w:tc>
      </w:tr>
    </w:tbl>
    <w:p w14:paraId="50AD409D" w14:textId="77777777" w:rsidR="00CB1CA7" w:rsidRDefault="00CB1CA7"/>
    <w:sectPr w:rsidR="00CB1C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240EE" w14:textId="77777777" w:rsidR="005D550C" w:rsidRDefault="005D550C" w:rsidP="00CB1CA7">
      <w:pPr>
        <w:spacing w:after="0" w:line="240" w:lineRule="auto"/>
      </w:pPr>
      <w:r>
        <w:separator/>
      </w:r>
    </w:p>
  </w:endnote>
  <w:endnote w:type="continuationSeparator" w:id="0">
    <w:p w14:paraId="1BE01FAF" w14:textId="77777777" w:rsidR="005D550C" w:rsidRDefault="005D550C" w:rsidP="00CB1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el">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57ADF" w14:textId="77777777" w:rsidR="005D550C" w:rsidRDefault="005D550C" w:rsidP="00CB1CA7">
      <w:pPr>
        <w:spacing w:after="0" w:line="240" w:lineRule="auto"/>
      </w:pPr>
      <w:r>
        <w:separator/>
      </w:r>
    </w:p>
  </w:footnote>
  <w:footnote w:type="continuationSeparator" w:id="0">
    <w:p w14:paraId="189D967A" w14:textId="77777777" w:rsidR="005D550C" w:rsidRDefault="005D550C" w:rsidP="00CB1C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E05B" w14:textId="6EE35395" w:rsidR="00CB1CA7" w:rsidRPr="00CB1CA7" w:rsidRDefault="00CB1CA7" w:rsidP="00CB1CA7">
    <w:pPr>
      <w:pStyle w:val="Header"/>
      <w:jc w:val="center"/>
      <w:rPr>
        <w:b/>
        <w:bCs/>
        <w:sz w:val="40"/>
        <w:szCs w:val="40"/>
      </w:rPr>
    </w:pPr>
    <w:r w:rsidRPr="00CB1CA7">
      <w:rPr>
        <w:b/>
        <w:bCs/>
        <w:noProof/>
        <w:sz w:val="40"/>
        <w:szCs w:val="40"/>
      </w:rPr>
      <w:drawing>
        <wp:anchor distT="0" distB="0" distL="114300" distR="114300" simplePos="0" relativeHeight="251659264" behindDoc="1" locked="0" layoutInCell="1" allowOverlap="1" wp14:anchorId="3A94C0C6" wp14:editId="48CAC3FC">
          <wp:simplePos x="0" y="0"/>
          <wp:positionH relativeFrom="margin">
            <wp:posOffset>5514975</wp:posOffset>
          </wp:positionH>
          <wp:positionV relativeFrom="paragraph">
            <wp:posOffset>-382905</wp:posOffset>
          </wp:positionV>
          <wp:extent cx="1005205" cy="981075"/>
          <wp:effectExtent l="0" t="0" r="4445" b="9525"/>
          <wp:wrapNone/>
          <wp:docPr id="1" name="Picture 1" descr="A rainbow and trees logo&#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A rainbow and trees 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5205"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A505C">
      <w:rPr>
        <w:b/>
        <w:bCs/>
        <w:sz w:val="40"/>
        <w:szCs w:val="40"/>
      </w:rPr>
      <w:t>Behaviour Management and Biting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51718"/>
    <w:multiLevelType w:val="hybridMultilevel"/>
    <w:tmpl w:val="560C6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D5A39"/>
    <w:multiLevelType w:val="hybridMultilevel"/>
    <w:tmpl w:val="0AA0E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C827E5"/>
    <w:multiLevelType w:val="hybridMultilevel"/>
    <w:tmpl w:val="84B2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902B2D"/>
    <w:multiLevelType w:val="hybridMultilevel"/>
    <w:tmpl w:val="3CE6B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6940F7"/>
    <w:multiLevelType w:val="hybridMultilevel"/>
    <w:tmpl w:val="EFBED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5B70E76"/>
    <w:multiLevelType w:val="hybridMultilevel"/>
    <w:tmpl w:val="FEE412B4"/>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6" w15:restartNumberingAfterBreak="0">
    <w:nsid w:val="5C951CAC"/>
    <w:multiLevelType w:val="hybridMultilevel"/>
    <w:tmpl w:val="7012C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131FD2"/>
    <w:multiLevelType w:val="multilevel"/>
    <w:tmpl w:val="F5964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A3C53BB"/>
    <w:multiLevelType w:val="hybridMultilevel"/>
    <w:tmpl w:val="C3484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CA7562"/>
    <w:multiLevelType w:val="hybridMultilevel"/>
    <w:tmpl w:val="0206F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802BE4"/>
    <w:multiLevelType w:val="multilevel"/>
    <w:tmpl w:val="054A3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4397050">
    <w:abstractNumId w:val="7"/>
  </w:num>
  <w:num w:numId="2" w16cid:durableId="610479266">
    <w:abstractNumId w:val="10"/>
  </w:num>
  <w:num w:numId="3" w16cid:durableId="1375232115">
    <w:abstractNumId w:val="9"/>
  </w:num>
  <w:num w:numId="4" w16cid:durableId="1903632347">
    <w:abstractNumId w:val="5"/>
  </w:num>
  <w:num w:numId="5" w16cid:durableId="39669174">
    <w:abstractNumId w:val="0"/>
  </w:num>
  <w:num w:numId="6" w16cid:durableId="1429960122">
    <w:abstractNumId w:val="4"/>
  </w:num>
  <w:num w:numId="7" w16cid:durableId="1691292903">
    <w:abstractNumId w:val="2"/>
  </w:num>
  <w:num w:numId="8" w16cid:durableId="488525802">
    <w:abstractNumId w:val="1"/>
  </w:num>
  <w:num w:numId="9" w16cid:durableId="603344669">
    <w:abstractNumId w:val="6"/>
  </w:num>
  <w:num w:numId="10" w16cid:durableId="1575167501">
    <w:abstractNumId w:val="8"/>
  </w:num>
  <w:num w:numId="11" w16cid:durableId="18450500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A7"/>
    <w:rsid w:val="0005045C"/>
    <w:rsid w:val="000E4DB9"/>
    <w:rsid w:val="001D4D82"/>
    <w:rsid w:val="00254372"/>
    <w:rsid w:val="002660B0"/>
    <w:rsid w:val="00270EEC"/>
    <w:rsid w:val="002C4522"/>
    <w:rsid w:val="002F08A6"/>
    <w:rsid w:val="00420BA0"/>
    <w:rsid w:val="00436A52"/>
    <w:rsid w:val="004A63B1"/>
    <w:rsid w:val="004D0824"/>
    <w:rsid w:val="00554E4D"/>
    <w:rsid w:val="005D22C4"/>
    <w:rsid w:val="005D550C"/>
    <w:rsid w:val="0065729C"/>
    <w:rsid w:val="0067602C"/>
    <w:rsid w:val="0068645E"/>
    <w:rsid w:val="006C01D0"/>
    <w:rsid w:val="007009C2"/>
    <w:rsid w:val="007413EC"/>
    <w:rsid w:val="00752E48"/>
    <w:rsid w:val="007F50C1"/>
    <w:rsid w:val="00895F45"/>
    <w:rsid w:val="008A69C2"/>
    <w:rsid w:val="008F6996"/>
    <w:rsid w:val="008F7BA5"/>
    <w:rsid w:val="009A505C"/>
    <w:rsid w:val="009C3A7E"/>
    <w:rsid w:val="009E70B0"/>
    <w:rsid w:val="00A46AE6"/>
    <w:rsid w:val="00A505B8"/>
    <w:rsid w:val="00B014F1"/>
    <w:rsid w:val="00B72969"/>
    <w:rsid w:val="00BA3D4A"/>
    <w:rsid w:val="00BD71EF"/>
    <w:rsid w:val="00BF4065"/>
    <w:rsid w:val="00C27A0A"/>
    <w:rsid w:val="00C6759B"/>
    <w:rsid w:val="00CA4A4F"/>
    <w:rsid w:val="00CB1CA7"/>
    <w:rsid w:val="00CD0984"/>
    <w:rsid w:val="00CD1C41"/>
    <w:rsid w:val="00CF3C19"/>
    <w:rsid w:val="00CF51F9"/>
    <w:rsid w:val="00DB5F2B"/>
    <w:rsid w:val="00E37A3C"/>
    <w:rsid w:val="00F52241"/>
    <w:rsid w:val="00FF7A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5DAF1"/>
  <w15:chartTrackingRefBased/>
  <w15:docId w15:val="{F4A26BE0-8E59-4119-AF12-EEA028471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1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1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1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1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1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1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1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1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1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1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1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1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1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1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1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1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1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1CA7"/>
    <w:rPr>
      <w:rFonts w:eastAsiaTheme="majorEastAsia" w:cstheme="majorBidi"/>
      <w:color w:val="272727" w:themeColor="text1" w:themeTint="D8"/>
    </w:rPr>
  </w:style>
  <w:style w:type="paragraph" w:styleId="Title">
    <w:name w:val="Title"/>
    <w:basedOn w:val="Normal"/>
    <w:next w:val="Normal"/>
    <w:link w:val="TitleChar"/>
    <w:uiPriority w:val="10"/>
    <w:qFormat/>
    <w:rsid w:val="00CB1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1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1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1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1CA7"/>
    <w:pPr>
      <w:spacing w:before="160"/>
      <w:jc w:val="center"/>
    </w:pPr>
    <w:rPr>
      <w:i/>
      <w:iCs/>
      <w:color w:val="404040" w:themeColor="text1" w:themeTint="BF"/>
    </w:rPr>
  </w:style>
  <w:style w:type="character" w:customStyle="1" w:styleId="QuoteChar">
    <w:name w:val="Quote Char"/>
    <w:basedOn w:val="DefaultParagraphFont"/>
    <w:link w:val="Quote"/>
    <w:uiPriority w:val="29"/>
    <w:rsid w:val="00CB1CA7"/>
    <w:rPr>
      <w:i/>
      <w:iCs/>
      <w:color w:val="404040" w:themeColor="text1" w:themeTint="BF"/>
    </w:rPr>
  </w:style>
  <w:style w:type="paragraph" w:styleId="ListParagraph">
    <w:name w:val="List Paragraph"/>
    <w:basedOn w:val="Normal"/>
    <w:uiPriority w:val="34"/>
    <w:qFormat/>
    <w:rsid w:val="00CB1CA7"/>
    <w:pPr>
      <w:ind w:left="720"/>
      <w:contextualSpacing/>
    </w:pPr>
  </w:style>
  <w:style w:type="character" w:styleId="IntenseEmphasis">
    <w:name w:val="Intense Emphasis"/>
    <w:basedOn w:val="DefaultParagraphFont"/>
    <w:uiPriority w:val="21"/>
    <w:qFormat/>
    <w:rsid w:val="00CB1CA7"/>
    <w:rPr>
      <w:i/>
      <w:iCs/>
      <w:color w:val="0F4761" w:themeColor="accent1" w:themeShade="BF"/>
    </w:rPr>
  </w:style>
  <w:style w:type="paragraph" w:styleId="IntenseQuote">
    <w:name w:val="Intense Quote"/>
    <w:basedOn w:val="Normal"/>
    <w:next w:val="Normal"/>
    <w:link w:val="IntenseQuoteChar"/>
    <w:uiPriority w:val="30"/>
    <w:qFormat/>
    <w:rsid w:val="00CB1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1CA7"/>
    <w:rPr>
      <w:i/>
      <w:iCs/>
      <w:color w:val="0F4761" w:themeColor="accent1" w:themeShade="BF"/>
    </w:rPr>
  </w:style>
  <w:style w:type="character" w:styleId="IntenseReference">
    <w:name w:val="Intense Reference"/>
    <w:basedOn w:val="DefaultParagraphFont"/>
    <w:uiPriority w:val="32"/>
    <w:qFormat/>
    <w:rsid w:val="00CB1CA7"/>
    <w:rPr>
      <w:b/>
      <w:bCs/>
      <w:smallCaps/>
      <w:color w:val="0F4761" w:themeColor="accent1" w:themeShade="BF"/>
      <w:spacing w:val="5"/>
    </w:rPr>
  </w:style>
  <w:style w:type="paragraph" w:styleId="Header">
    <w:name w:val="header"/>
    <w:basedOn w:val="Normal"/>
    <w:link w:val="HeaderChar"/>
    <w:uiPriority w:val="99"/>
    <w:unhideWhenUsed/>
    <w:rsid w:val="00CB1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1CA7"/>
  </w:style>
  <w:style w:type="paragraph" w:styleId="Footer">
    <w:name w:val="footer"/>
    <w:basedOn w:val="Normal"/>
    <w:link w:val="FooterChar"/>
    <w:uiPriority w:val="99"/>
    <w:unhideWhenUsed/>
    <w:rsid w:val="00CB1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1CA7"/>
  </w:style>
  <w:style w:type="paragraph" w:customStyle="1" w:styleId="paragraph">
    <w:name w:val="paragraph"/>
    <w:basedOn w:val="Normal"/>
    <w:rsid w:val="00CB1CA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eop">
    <w:name w:val="eop"/>
    <w:basedOn w:val="DefaultParagraphFont"/>
    <w:rsid w:val="00CB1CA7"/>
  </w:style>
  <w:style w:type="character" w:customStyle="1" w:styleId="normaltextrun">
    <w:name w:val="normaltextrun"/>
    <w:basedOn w:val="DefaultParagraphFont"/>
    <w:rsid w:val="00CB1CA7"/>
  </w:style>
  <w:style w:type="character" w:customStyle="1" w:styleId="scxw165354289">
    <w:name w:val="scxw165354289"/>
    <w:basedOn w:val="DefaultParagraphFont"/>
    <w:rsid w:val="00CB1C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403766">
      <w:bodyDiv w:val="1"/>
      <w:marLeft w:val="0"/>
      <w:marRight w:val="0"/>
      <w:marTop w:val="0"/>
      <w:marBottom w:val="0"/>
      <w:divBdr>
        <w:top w:val="none" w:sz="0" w:space="0" w:color="auto"/>
        <w:left w:val="none" w:sz="0" w:space="0" w:color="auto"/>
        <w:bottom w:val="none" w:sz="0" w:space="0" w:color="auto"/>
        <w:right w:val="none" w:sz="0" w:space="0" w:color="auto"/>
      </w:divBdr>
      <w:divsChild>
        <w:div w:id="646666471">
          <w:marLeft w:val="0"/>
          <w:marRight w:val="0"/>
          <w:marTop w:val="0"/>
          <w:marBottom w:val="0"/>
          <w:divBdr>
            <w:top w:val="none" w:sz="0" w:space="0" w:color="auto"/>
            <w:left w:val="none" w:sz="0" w:space="0" w:color="auto"/>
            <w:bottom w:val="none" w:sz="0" w:space="0" w:color="auto"/>
            <w:right w:val="none" w:sz="0" w:space="0" w:color="auto"/>
          </w:divBdr>
        </w:div>
        <w:div w:id="882860862">
          <w:marLeft w:val="0"/>
          <w:marRight w:val="0"/>
          <w:marTop w:val="0"/>
          <w:marBottom w:val="0"/>
          <w:divBdr>
            <w:top w:val="none" w:sz="0" w:space="0" w:color="auto"/>
            <w:left w:val="none" w:sz="0" w:space="0" w:color="auto"/>
            <w:bottom w:val="none" w:sz="0" w:space="0" w:color="auto"/>
            <w:right w:val="none" w:sz="0" w:space="0" w:color="auto"/>
          </w:divBdr>
        </w:div>
        <w:div w:id="1757748846">
          <w:marLeft w:val="0"/>
          <w:marRight w:val="0"/>
          <w:marTop w:val="0"/>
          <w:marBottom w:val="0"/>
          <w:divBdr>
            <w:top w:val="none" w:sz="0" w:space="0" w:color="auto"/>
            <w:left w:val="none" w:sz="0" w:space="0" w:color="auto"/>
            <w:bottom w:val="none" w:sz="0" w:space="0" w:color="auto"/>
            <w:right w:val="none" w:sz="0" w:space="0" w:color="auto"/>
          </w:divBdr>
        </w:div>
        <w:div w:id="1862013015">
          <w:marLeft w:val="0"/>
          <w:marRight w:val="0"/>
          <w:marTop w:val="0"/>
          <w:marBottom w:val="0"/>
          <w:divBdr>
            <w:top w:val="none" w:sz="0" w:space="0" w:color="auto"/>
            <w:left w:val="none" w:sz="0" w:space="0" w:color="auto"/>
            <w:bottom w:val="none" w:sz="0" w:space="0" w:color="auto"/>
            <w:right w:val="none" w:sz="0" w:space="0" w:color="auto"/>
          </w:divBdr>
        </w:div>
        <w:div w:id="1212618153">
          <w:marLeft w:val="0"/>
          <w:marRight w:val="0"/>
          <w:marTop w:val="0"/>
          <w:marBottom w:val="0"/>
          <w:divBdr>
            <w:top w:val="none" w:sz="0" w:space="0" w:color="auto"/>
            <w:left w:val="none" w:sz="0" w:space="0" w:color="auto"/>
            <w:bottom w:val="none" w:sz="0" w:space="0" w:color="auto"/>
            <w:right w:val="none" w:sz="0" w:space="0" w:color="auto"/>
          </w:divBdr>
        </w:div>
        <w:div w:id="2076078616">
          <w:marLeft w:val="0"/>
          <w:marRight w:val="0"/>
          <w:marTop w:val="0"/>
          <w:marBottom w:val="0"/>
          <w:divBdr>
            <w:top w:val="none" w:sz="0" w:space="0" w:color="auto"/>
            <w:left w:val="none" w:sz="0" w:space="0" w:color="auto"/>
            <w:bottom w:val="none" w:sz="0" w:space="0" w:color="auto"/>
            <w:right w:val="none" w:sz="0" w:space="0" w:color="auto"/>
          </w:divBdr>
        </w:div>
        <w:div w:id="656542205">
          <w:marLeft w:val="0"/>
          <w:marRight w:val="0"/>
          <w:marTop w:val="0"/>
          <w:marBottom w:val="0"/>
          <w:divBdr>
            <w:top w:val="none" w:sz="0" w:space="0" w:color="auto"/>
            <w:left w:val="none" w:sz="0" w:space="0" w:color="auto"/>
            <w:bottom w:val="none" w:sz="0" w:space="0" w:color="auto"/>
            <w:right w:val="none" w:sz="0" w:space="0" w:color="auto"/>
          </w:divBdr>
        </w:div>
        <w:div w:id="1042249182">
          <w:marLeft w:val="0"/>
          <w:marRight w:val="0"/>
          <w:marTop w:val="0"/>
          <w:marBottom w:val="0"/>
          <w:divBdr>
            <w:top w:val="none" w:sz="0" w:space="0" w:color="auto"/>
            <w:left w:val="none" w:sz="0" w:space="0" w:color="auto"/>
            <w:bottom w:val="none" w:sz="0" w:space="0" w:color="auto"/>
            <w:right w:val="none" w:sz="0" w:space="0" w:color="auto"/>
          </w:divBdr>
        </w:div>
        <w:div w:id="1841192286">
          <w:marLeft w:val="0"/>
          <w:marRight w:val="0"/>
          <w:marTop w:val="0"/>
          <w:marBottom w:val="0"/>
          <w:divBdr>
            <w:top w:val="none" w:sz="0" w:space="0" w:color="auto"/>
            <w:left w:val="none" w:sz="0" w:space="0" w:color="auto"/>
            <w:bottom w:val="none" w:sz="0" w:space="0" w:color="auto"/>
            <w:right w:val="none" w:sz="0" w:space="0" w:color="auto"/>
          </w:divBdr>
        </w:div>
        <w:div w:id="203444020">
          <w:marLeft w:val="0"/>
          <w:marRight w:val="0"/>
          <w:marTop w:val="0"/>
          <w:marBottom w:val="0"/>
          <w:divBdr>
            <w:top w:val="none" w:sz="0" w:space="0" w:color="auto"/>
            <w:left w:val="none" w:sz="0" w:space="0" w:color="auto"/>
            <w:bottom w:val="none" w:sz="0" w:space="0" w:color="auto"/>
            <w:right w:val="none" w:sz="0" w:space="0" w:color="auto"/>
          </w:divBdr>
        </w:div>
        <w:div w:id="390616354">
          <w:marLeft w:val="0"/>
          <w:marRight w:val="0"/>
          <w:marTop w:val="0"/>
          <w:marBottom w:val="0"/>
          <w:divBdr>
            <w:top w:val="none" w:sz="0" w:space="0" w:color="auto"/>
            <w:left w:val="none" w:sz="0" w:space="0" w:color="auto"/>
            <w:bottom w:val="none" w:sz="0" w:space="0" w:color="auto"/>
            <w:right w:val="none" w:sz="0" w:space="0" w:color="auto"/>
          </w:divBdr>
        </w:div>
        <w:div w:id="644354769">
          <w:marLeft w:val="0"/>
          <w:marRight w:val="0"/>
          <w:marTop w:val="0"/>
          <w:marBottom w:val="0"/>
          <w:divBdr>
            <w:top w:val="none" w:sz="0" w:space="0" w:color="auto"/>
            <w:left w:val="none" w:sz="0" w:space="0" w:color="auto"/>
            <w:bottom w:val="none" w:sz="0" w:space="0" w:color="auto"/>
            <w:right w:val="none" w:sz="0" w:space="0" w:color="auto"/>
          </w:divBdr>
        </w:div>
        <w:div w:id="1739480006">
          <w:marLeft w:val="0"/>
          <w:marRight w:val="0"/>
          <w:marTop w:val="0"/>
          <w:marBottom w:val="0"/>
          <w:divBdr>
            <w:top w:val="none" w:sz="0" w:space="0" w:color="auto"/>
            <w:left w:val="none" w:sz="0" w:space="0" w:color="auto"/>
            <w:bottom w:val="none" w:sz="0" w:space="0" w:color="auto"/>
            <w:right w:val="none" w:sz="0" w:space="0" w:color="auto"/>
          </w:divBdr>
        </w:div>
        <w:div w:id="1679379965">
          <w:marLeft w:val="0"/>
          <w:marRight w:val="0"/>
          <w:marTop w:val="0"/>
          <w:marBottom w:val="0"/>
          <w:divBdr>
            <w:top w:val="none" w:sz="0" w:space="0" w:color="auto"/>
            <w:left w:val="none" w:sz="0" w:space="0" w:color="auto"/>
            <w:bottom w:val="none" w:sz="0" w:space="0" w:color="auto"/>
            <w:right w:val="none" w:sz="0" w:space="0" w:color="auto"/>
          </w:divBdr>
        </w:div>
        <w:div w:id="2069838548">
          <w:marLeft w:val="0"/>
          <w:marRight w:val="0"/>
          <w:marTop w:val="0"/>
          <w:marBottom w:val="0"/>
          <w:divBdr>
            <w:top w:val="none" w:sz="0" w:space="0" w:color="auto"/>
            <w:left w:val="none" w:sz="0" w:space="0" w:color="auto"/>
            <w:bottom w:val="none" w:sz="0" w:space="0" w:color="auto"/>
            <w:right w:val="none" w:sz="0" w:space="0" w:color="auto"/>
          </w:divBdr>
        </w:div>
        <w:div w:id="1814785170">
          <w:marLeft w:val="0"/>
          <w:marRight w:val="0"/>
          <w:marTop w:val="0"/>
          <w:marBottom w:val="0"/>
          <w:divBdr>
            <w:top w:val="none" w:sz="0" w:space="0" w:color="auto"/>
            <w:left w:val="none" w:sz="0" w:space="0" w:color="auto"/>
            <w:bottom w:val="none" w:sz="0" w:space="0" w:color="auto"/>
            <w:right w:val="none" w:sz="0" w:space="0" w:color="auto"/>
          </w:divBdr>
        </w:div>
        <w:div w:id="1102337103">
          <w:marLeft w:val="0"/>
          <w:marRight w:val="0"/>
          <w:marTop w:val="0"/>
          <w:marBottom w:val="0"/>
          <w:divBdr>
            <w:top w:val="none" w:sz="0" w:space="0" w:color="auto"/>
            <w:left w:val="none" w:sz="0" w:space="0" w:color="auto"/>
            <w:bottom w:val="none" w:sz="0" w:space="0" w:color="auto"/>
            <w:right w:val="none" w:sz="0" w:space="0" w:color="auto"/>
          </w:divBdr>
        </w:div>
        <w:div w:id="1891769095">
          <w:marLeft w:val="0"/>
          <w:marRight w:val="0"/>
          <w:marTop w:val="0"/>
          <w:marBottom w:val="0"/>
          <w:divBdr>
            <w:top w:val="none" w:sz="0" w:space="0" w:color="auto"/>
            <w:left w:val="none" w:sz="0" w:space="0" w:color="auto"/>
            <w:bottom w:val="none" w:sz="0" w:space="0" w:color="auto"/>
            <w:right w:val="none" w:sz="0" w:space="0" w:color="auto"/>
          </w:divBdr>
        </w:div>
        <w:div w:id="1534615472">
          <w:marLeft w:val="0"/>
          <w:marRight w:val="0"/>
          <w:marTop w:val="0"/>
          <w:marBottom w:val="0"/>
          <w:divBdr>
            <w:top w:val="none" w:sz="0" w:space="0" w:color="auto"/>
            <w:left w:val="none" w:sz="0" w:space="0" w:color="auto"/>
            <w:bottom w:val="none" w:sz="0" w:space="0" w:color="auto"/>
            <w:right w:val="none" w:sz="0" w:space="0" w:color="auto"/>
          </w:divBdr>
        </w:div>
        <w:div w:id="328488022">
          <w:marLeft w:val="0"/>
          <w:marRight w:val="0"/>
          <w:marTop w:val="0"/>
          <w:marBottom w:val="0"/>
          <w:divBdr>
            <w:top w:val="none" w:sz="0" w:space="0" w:color="auto"/>
            <w:left w:val="none" w:sz="0" w:space="0" w:color="auto"/>
            <w:bottom w:val="none" w:sz="0" w:space="0" w:color="auto"/>
            <w:right w:val="none" w:sz="0" w:space="0" w:color="auto"/>
          </w:divBdr>
        </w:div>
        <w:div w:id="291861375">
          <w:marLeft w:val="0"/>
          <w:marRight w:val="0"/>
          <w:marTop w:val="0"/>
          <w:marBottom w:val="0"/>
          <w:divBdr>
            <w:top w:val="none" w:sz="0" w:space="0" w:color="auto"/>
            <w:left w:val="none" w:sz="0" w:space="0" w:color="auto"/>
            <w:bottom w:val="none" w:sz="0" w:space="0" w:color="auto"/>
            <w:right w:val="none" w:sz="0" w:space="0" w:color="auto"/>
          </w:divBdr>
        </w:div>
        <w:div w:id="1955942194">
          <w:marLeft w:val="0"/>
          <w:marRight w:val="0"/>
          <w:marTop w:val="0"/>
          <w:marBottom w:val="0"/>
          <w:divBdr>
            <w:top w:val="none" w:sz="0" w:space="0" w:color="auto"/>
            <w:left w:val="none" w:sz="0" w:space="0" w:color="auto"/>
            <w:bottom w:val="none" w:sz="0" w:space="0" w:color="auto"/>
            <w:right w:val="none" w:sz="0" w:space="0" w:color="auto"/>
          </w:divBdr>
        </w:div>
        <w:div w:id="1625772579">
          <w:marLeft w:val="0"/>
          <w:marRight w:val="0"/>
          <w:marTop w:val="0"/>
          <w:marBottom w:val="0"/>
          <w:divBdr>
            <w:top w:val="none" w:sz="0" w:space="0" w:color="auto"/>
            <w:left w:val="none" w:sz="0" w:space="0" w:color="auto"/>
            <w:bottom w:val="none" w:sz="0" w:space="0" w:color="auto"/>
            <w:right w:val="none" w:sz="0" w:space="0" w:color="auto"/>
          </w:divBdr>
        </w:div>
        <w:div w:id="387456213">
          <w:marLeft w:val="0"/>
          <w:marRight w:val="0"/>
          <w:marTop w:val="0"/>
          <w:marBottom w:val="0"/>
          <w:divBdr>
            <w:top w:val="none" w:sz="0" w:space="0" w:color="auto"/>
            <w:left w:val="none" w:sz="0" w:space="0" w:color="auto"/>
            <w:bottom w:val="none" w:sz="0" w:space="0" w:color="auto"/>
            <w:right w:val="none" w:sz="0" w:space="0" w:color="auto"/>
          </w:divBdr>
        </w:div>
        <w:div w:id="433524464">
          <w:marLeft w:val="0"/>
          <w:marRight w:val="0"/>
          <w:marTop w:val="0"/>
          <w:marBottom w:val="0"/>
          <w:divBdr>
            <w:top w:val="none" w:sz="0" w:space="0" w:color="auto"/>
            <w:left w:val="none" w:sz="0" w:space="0" w:color="auto"/>
            <w:bottom w:val="none" w:sz="0" w:space="0" w:color="auto"/>
            <w:right w:val="none" w:sz="0" w:space="0" w:color="auto"/>
          </w:divBdr>
        </w:div>
        <w:div w:id="680620672">
          <w:marLeft w:val="0"/>
          <w:marRight w:val="0"/>
          <w:marTop w:val="0"/>
          <w:marBottom w:val="0"/>
          <w:divBdr>
            <w:top w:val="none" w:sz="0" w:space="0" w:color="auto"/>
            <w:left w:val="none" w:sz="0" w:space="0" w:color="auto"/>
            <w:bottom w:val="none" w:sz="0" w:space="0" w:color="auto"/>
            <w:right w:val="none" w:sz="0" w:space="0" w:color="auto"/>
          </w:divBdr>
        </w:div>
        <w:div w:id="1150949335">
          <w:marLeft w:val="0"/>
          <w:marRight w:val="0"/>
          <w:marTop w:val="0"/>
          <w:marBottom w:val="0"/>
          <w:divBdr>
            <w:top w:val="none" w:sz="0" w:space="0" w:color="auto"/>
            <w:left w:val="none" w:sz="0" w:space="0" w:color="auto"/>
            <w:bottom w:val="none" w:sz="0" w:space="0" w:color="auto"/>
            <w:right w:val="none" w:sz="0" w:space="0" w:color="auto"/>
          </w:divBdr>
        </w:div>
        <w:div w:id="623850488">
          <w:marLeft w:val="0"/>
          <w:marRight w:val="0"/>
          <w:marTop w:val="0"/>
          <w:marBottom w:val="0"/>
          <w:divBdr>
            <w:top w:val="none" w:sz="0" w:space="0" w:color="auto"/>
            <w:left w:val="none" w:sz="0" w:space="0" w:color="auto"/>
            <w:bottom w:val="none" w:sz="0" w:space="0" w:color="auto"/>
            <w:right w:val="none" w:sz="0" w:space="0" w:color="auto"/>
          </w:divBdr>
        </w:div>
        <w:div w:id="988754715">
          <w:marLeft w:val="0"/>
          <w:marRight w:val="0"/>
          <w:marTop w:val="0"/>
          <w:marBottom w:val="0"/>
          <w:divBdr>
            <w:top w:val="none" w:sz="0" w:space="0" w:color="auto"/>
            <w:left w:val="none" w:sz="0" w:space="0" w:color="auto"/>
            <w:bottom w:val="none" w:sz="0" w:space="0" w:color="auto"/>
            <w:right w:val="none" w:sz="0" w:space="0" w:color="auto"/>
          </w:divBdr>
        </w:div>
        <w:div w:id="980623065">
          <w:marLeft w:val="0"/>
          <w:marRight w:val="0"/>
          <w:marTop w:val="0"/>
          <w:marBottom w:val="0"/>
          <w:divBdr>
            <w:top w:val="none" w:sz="0" w:space="0" w:color="auto"/>
            <w:left w:val="none" w:sz="0" w:space="0" w:color="auto"/>
            <w:bottom w:val="none" w:sz="0" w:space="0" w:color="auto"/>
            <w:right w:val="none" w:sz="0" w:space="0" w:color="auto"/>
          </w:divBdr>
        </w:div>
        <w:div w:id="1875844140">
          <w:marLeft w:val="0"/>
          <w:marRight w:val="0"/>
          <w:marTop w:val="0"/>
          <w:marBottom w:val="0"/>
          <w:divBdr>
            <w:top w:val="none" w:sz="0" w:space="0" w:color="auto"/>
            <w:left w:val="none" w:sz="0" w:space="0" w:color="auto"/>
            <w:bottom w:val="none" w:sz="0" w:space="0" w:color="auto"/>
            <w:right w:val="none" w:sz="0" w:space="0" w:color="auto"/>
          </w:divBdr>
        </w:div>
        <w:div w:id="1109356420">
          <w:marLeft w:val="0"/>
          <w:marRight w:val="0"/>
          <w:marTop w:val="0"/>
          <w:marBottom w:val="0"/>
          <w:divBdr>
            <w:top w:val="none" w:sz="0" w:space="0" w:color="auto"/>
            <w:left w:val="none" w:sz="0" w:space="0" w:color="auto"/>
            <w:bottom w:val="none" w:sz="0" w:space="0" w:color="auto"/>
            <w:right w:val="none" w:sz="0" w:space="0" w:color="auto"/>
          </w:divBdr>
        </w:div>
        <w:div w:id="1251307052">
          <w:marLeft w:val="0"/>
          <w:marRight w:val="0"/>
          <w:marTop w:val="0"/>
          <w:marBottom w:val="0"/>
          <w:divBdr>
            <w:top w:val="none" w:sz="0" w:space="0" w:color="auto"/>
            <w:left w:val="none" w:sz="0" w:space="0" w:color="auto"/>
            <w:bottom w:val="none" w:sz="0" w:space="0" w:color="auto"/>
            <w:right w:val="none" w:sz="0" w:space="0" w:color="auto"/>
          </w:divBdr>
        </w:div>
        <w:div w:id="698359936">
          <w:marLeft w:val="0"/>
          <w:marRight w:val="0"/>
          <w:marTop w:val="0"/>
          <w:marBottom w:val="0"/>
          <w:divBdr>
            <w:top w:val="none" w:sz="0" w:space="0" w:color="auto"/>
            <w:left w:val="none" w:sz="0" w:space="0" w:color="auto"/>
            <w:bottom w:val="none" w:sz="0" w:space="0" w:color="auto"/>
            <w:right w:val="none" w:sz="0" w:space="0" w:color="auto"/>
          </w:divBdr>
        </w:div>
        <w:div w:id="1538080037">
          <w:marLeft w:val="0"/>
          <w:marRight w:val="0"/>
          <w:marTop w:val="0"/>
          <w:marBottom w:val="0"/>
          <w:divBdr>
            <w:top w:val="none" w:sz="0" w:space="0" w:color="auto"/>
            <w:left w:val="none" w:sz="0" w:space="0" w:color="auto"/>
            <w:bottom w:val="none" w:sz="0" w:space="0" w:color="auto"/>
            <w:right w:val="none" w:sz="0" w:space="0" w:color="auto"/>
          </w:divBdr>
        </w:div>
        <w:div w:id="1174342587">
          <w:marLeft w:val="0"/>
          <w:marRight w:val="0"/>
          <w:marTop w:val="0"/>
          <w:marBottom w:val="0"/>
          <w:divBdr>
            <w:top w:val="none" w:sz="0" w:space="0" w:color="auto"/>
            <w:left w:val="none" w:sz="0" w:space="0" w:color="auto"/>
            <w:bottom w:val="none" w:sz="0" w:space="0" w:color="auto"/>
            <w:right w:val="none" w:sz="0" w:space="0" w:color="auto"/>
          </w:divBdr>
        </w:div>
        <w:div w:id="237980349">
          <w:marLeft w:val="0"/>
          <w:marRight w:val="0"/>
          <w:marTop w:val="0"/>
          <w:marBottom w:val="0"/>
          <w:divBdr>
            <w:top w:val="none" w:sz="0" w:space="0" w:color="auto"/>
            <w:left w:val="none" w:sz="0" w:space="0" w:color="auto"/>
            <w:bottom w:val="none" w:sz="0" w:space="0" w:color="auto"/>
            <w:right w:val="none" w:sz="0" w:space="0" w:color="auto"/>
          </w:divBdr>
        </w:div>
        <w:div w:id="1299342240">
          <w:marLeft w:val="0"/>
          <w:marRight w:val="0"/>
          <w:marTop w:val="0"/>
          <w:marBottom w:val="0"/>
          <w:divBdr>
            <w:top w:val="none" w:sz="0" w:space="0" w:color="auto"/>
            <w:left w:val="none" w:sz="0" w:space="0" w:color="auto"/>
            <w:bottom w:val="none" w:sz="0" w:space="0" w:color="auto"/>
            <w:right w:val="none" w:sz="0" w:space="0" w:color="auto"/>
          </w:divBdr>
        </w:div>
        <w:div w:id="492842262">
          <w:marLeft w:val="0"/>
          <w:marRight w:val="0"/>
          <w:marTop w:val="0"/>
          <w:marBottom w:val="0"/>
          <w:divBdr>
            <w:top w:val="none" w:sz="0" w:space="0" w:color="auto"/>
            <w:left w:val="none" w:sz="0" w:space="0" w:color="auto"/>
            <w:bottom w:val="none" w:sz="0" w:space="0" w:color="auto"/>
            <w:right w:val="none" w:sz="0" w:space="0" w:color="auto"/>
          </w:divBdr>
        </w:div>
        <w:div w:id="729303646">
          <w:marLeft w:val="0"/>
          <w:marRight w:val="0"/>
          <w:marTop w:val="0"/>
          <w:marBottom w:val="0"/>
          <w:divBdr>
            <w:top w:val="none" w:sz="0" w:space="0" w:color="auto"/>
            <w:left w:val="none" w:sz="0" w:space="0" w:color="auto"/>
            <w:bottom w:val="none" w:sz="0" w:space="0" w:color="auto"/>
            <w:right w:val="none" w:sz="0" w:space="0" w:color="auto"/>
          </w:divBdr>
        </w:div>
        <w:div w:id="562060338">
          <w:marLeft w:val="0"/>
          <w:marRight w:val="0"/>
          <w:marTop w:val="0"/>
          <w:marBottom w:val="0"/>
          <w:divBdr>
            <w:top w:val="none" w:sz="0" w:space="0" w:color="auto"/>
            <w:left w:val="none" w:sz="0" w:space="0" w:color="auto"/>
            <w:bottom w:val="none" w:sz="0" w:space="0" w:color="auto"/>
            <w:right w:val="none" w:sz="0" w:space="0" w:color="auto"/>
          </w:divBdr>
        </w:div>
        <w:div w:id="341786536">
          <w:marLeft w:val="0"/>
          <w:marRight w:val="0"/>
          <w:marTop w:val="0"/>
          <w:marBottom w:val="0"/>
          <w:divBdr>
            <w:top w:val="none" w:sz="0" w:space="0" w:color="auto"/>
            <w:left w:val="none" w:sz="0" w:space="0" w:color="auto"/>
            <w:bottom w:val="none" w:sz="0" w:space="0" w:color="auto"/>
            <w:right w:val="none" w:sz="0" w:space="0" w:color="auto"/>
          </w:divBdr>
        </w:div>
        <w:div w:id="402413399">
          <w:marLeft w:val="0"/>
          <w:marRight w:val="0"/>
          <w:marTop w:val="0"/>
          <w:marBottom w:val="0"/>
          <w:divBdr>
            <w:top w:val="none" w:sz="0" w:space="0" w:color="auto"/>
            <w:left w:val="none" w:sz="0" w:space="0" w:color="auto"/>
            <w:bottom w:val="none" w:sz="0" w:space="0" w:color="auto"/>
            <w:right w:val="none" w:sz="0" w:space="0" w:color="auto"/>
          </w:divBdr>
        </w:div>
        <w:div w:id="933392360">
          <w:marLeft w:val="0"/>
          <w:marRight w:val="0"/>
          <w:marTop w:val="0"/>
          <w:marBottom w:val="0"/>
          <w:divBdr>
            <w:top w:val="none" w:sz="0" w:space="0" w:color="auto"/>
            <w:left w:val="none" w:sz="0" w:space="0" w:color="auto"/>
            <w:bottom w:val="none" w:sz="0" w:space="0" w:color="auto"/>
            <w:right w:val="none" w:sz="0" w:space="0" w:color="auto"/>
          </w:divBdr>
        </w:div>
        <w:div w:id="1376736058">
          <w:marLeft w:val="0"/>
          <w:marRight w:val="0"/>
          <w:marTop w:val="0"/>
          <w:marBottom w:val="0"/>
          <w:divBdr>
            <w:top w:val="none" w:sz="0" w:space="0" w:color="auto"/>
            <w:left w:val="none" w:sz="0" w:space="0" w:color="auto"/>
            <w:bottom w:val="none" w:sz="0" w:space="0" w:color="auto"/>
            <w:right w:val="none" w:sz="0" w:space="0" w:color="auto"/>
          </w:divBdr>
        </w:div>
        <w:div w:id="171457773">
          <w:marLeft w:val="0"/>
          <w:marRight w:val="0"/>
          <w:marTop w:val="0"/>
          <w:marBottom w:val="0"/>
          <w:divBdr>
            <w:top w:val="none" w:sz="0" w:space="0" w:color="auto"/>
            <w:left w:val="none" w:sz="0" w:space="0" w:color="auto"/>
            <w:bottom w:val="none" w:sz="0" w:space="0" w:color="auto"/>
            <w:right w:val="none" w:sz="0" w:space="0" w:color="auto"/>
          </w:divBdr>
        </w:div>
      </w:divsChild>
    </w:div>
    <w:div w:id="2111005420">
      <w:bodyDiv w:val="1"/>
      <w:marLeft w:val="0"/>
      <w:marRight w:val="0"/>
      <w:marTop w:val="0"/>
      <w:marBottom w:val="0"/>
      <w:divBdr>
        <w:top w:val="none" w:sz="0" w:space="0" w:color="auto"/>
        <w:left w:val="none" w:sz="0" w:space="0" w:color="auto"/>
        <w:bottom w:val="none" w:sz="0" w:space="0" w:color="auto"/>
        <w:right w:val="none" w:sz="0" w:space="0" w:color="auto"/>
      </w:divBdr>
      <w:divsChild>
        <w:div w:id="1140921642">
          <w:marLeft w:val="0"/>
          <w:marRight w:val="0"/>
          <w:marTop w:val="0"/>
          <w:marBottom w:val="0"/>
          <w:divBdr>
            <w:top w:val="none" w:sz="0" w:space="0" w:color="auto"/>
            <w:left w:val="none" w:sz="0" w:space="0" w:color="auto"/>
            <w:bottom w:val="none" w:sz="0" w:space="0" w:color="auto"/>
            <w:right w:val="none" w:sz="0" w:space="0" w:color="auto"/>
          </w:divBdr>
          <w:divsChild>
            <w:div w:id="899756728">
              <w:marLeft w:val="-75"/>
              <w:marRight w:val="0"/>
              <w:marTop w:val="30"/>
              <w:marBottom w:val="30"/>
              <w:divBdr>
                <w:top w:val="none" w:sz="0" w:space="0" w:color="auto"/>
                <w:left w:val="none" w:sz="0" w:space="0" w:color="auto"/>
                <w:bottom w:val="none" w:sz="0" w:space="0" w:color="auto"/>
                <w:right w:val="none" w:sz="0" w:space="0" w:color="auto"/>
              </w:divBdr>
              <w:divsChild>
                <w:div w:id="55863697">
                  <w:marLeft w:val="0"/>
                  <w:marRight w:val="0"/>
                  <w:marTop w:val="0"/>
                  <w:marBottom w:val="0"/>
                  <w:divBdr>
                    <w:top w:val="none" w:sz="0" w:space="0" w:color="auto"/>
                    <w:left w:val="none" w:sz="0" w:space="0" w:color="auto"/>
                    <w:bottom w:val="none" w:sz="0" w:space="0" w:color="auto"/>
                    <w:right w:val="none" w:sz="0" w:space="0" w:color="auto"/>
                  </w:divBdr>
                  <w:divsChild>
                    <w:div w:id="1375694095">
                      <w:marLeft w:val="0"/>
                      <w:marRight w:val="0"/>
                      <w:marTop w:val="0"/>
                      <w:marBottom w:val="0"/>
                      <w:divBdr>
                        <w:top w:val="none" w:sz="0" w:space="0" w:color="auto"/>
                        <w:left w:val="none" w:sz="0" w:space="0" w:color="auto"/>
                        <w:bottom w:val="none" w:sz="0" w:space="0" w:color="auto"/>
                        <w:right w:val="none" w:sz="0" w:space="0" w:color="auto"/>
                      </w:divBdr>
                    </w:div>
                  </w:divsChild>
                </w:div>
                <w:div w:id="1853296081">
                  <w:marLeft w:val="0"/>
                  <w:marRight w:val="0"/>
                  <w:marTop w:val="0"/>
                  <w:marBottom w:val="0"/>
                  <w:divBdr>
                    <w:top w:val="none" w:sz="0" w:space="0" w:color="auto"/>
                    <w:left w:val="none" w:sz="0" w:space="0" w:color="auto"/>
                    <w:bottom w:val="none" w:sz="0" w:space="0" w:color="auto"/>
                    <w:right w:val="none" w:sz="0" w:space="0" w:color="auto"/>
                  </w:divBdr>
                  <w:divsChild>
                    <w:div w:id="85351433">
                      <w:marLeft w:val="0"/>
                      <w:marRight w:val="0"/>
                      <w:marTop w:val="0"/>
                      <w:marBottom w:val="0"/>
                      <w:divBdr>
                        <w:top w:val="none" w:sz="0" w:space="0" w:color="auto"/>
                        <w:left w:val="none" w:sz="0" w:space="0" w:color="auto"/>
                        <w:bottom w:val="none" w:sz="0" w:space="0" w:color="auto"/>
                        <w:right w:val="none" w:sz="0" w:space="0" w:color="auto"/>
                      </w:divBdr>
                    </w:div>
                  </w:divsChild>
                </w:div>
                <w:div w:id="714542180">
                  <w:marLeft w:val="0"/>
                  <w:marRight w:val="0"/>
                  <w:marTop w:val="0"/>
                  <w:marBottom w:val="0"/>
                  <w:divBdr>
                    <w:top w:val="none" w:sz="0" w:space="0" w:color="auto"/>
                    <w:left w:val="none" w:sz="0" w:space="0" w:color="auto"/>
                    <w:bottom w:val="none" w:sz="0" w:space="0" w:color="auto"/>
                    <w:right w:val="none" w:sz="0" w:space="0" w:color="auto"/>
                  </w:divBdr>
                  <w:divsChild>
                    <w:div w:id="318657479">
                      <w:marLeft w:val="0"/>
                      <w:marRight w:val="0"/>
                      <w:marTop w:val="0"/>
                      <w:marBottom w:val="0"/>
                      <w:divBdr>
                        <w:top w:val="none" w:sz="0" w:space="0" w:color="auto"/>
                        <w:left w:val="none" w:sz="0" w:space="0" w:color="auto"/>
                        <w:bottom w:val="none" w:sz="0" w:space="0" w:color="auto"/>
                        <w:right w:val="none" w:sz="0" w:space="0" w:color="auto"/>
                      </w:divBdr>
                    </w:div>
                  </w:divsChild>
                </w:div>
                <w:div w:id="301349386">
                  <w:marLeft w:val="0"/>
                  <w:marRight w:val="0"/>
                  <w:marTop w:val="0"/>
                  <w:marBottom w:val="0"/>
                  <w:divBdr>
                    <w:top w:val="none" w:sz="0" w:space="0" w:color="auto"/>
                    <w:left w:val="none" w:sz="0" w:space="0" w:color="auto"/>
                    <w:bottom w:val="none" w:sz="0" w:space="0" w:color="auto"/>
                    <w:right w:val="none" w:sz="0" w:space="0" w:color="auto"/>
                  </w:divBdr>
                  <w:divsChild>
                    <w:div w:id="1400177034">
                      <w:marLeft w:val="0"/>
                      <w:marRight w:val="0"/>
                      <w:marTop w:val="0"/>
                      <w:marBottom w:val="0"/>
                      <w:divBdr>
                        <w:top w:val="none" w:sz="0" w:space="0" w:color="auto"/>
                        <w:left w:val="none" w:sz="0" w:space="0" w:color="auto"/>
                        <w:bottom w:val="none" w:sz="0" w:space="0" w:color="auto"/>
                        <w:right w:val="none" w:sz="0" w:space="0" w:color="auto"/>
                      </w:divBdr>
                    </w:div>
                  </w:divsChild>
                </w:div>
                <w:div w:id="1704403929">
                  <w:marLeft w:val="0"/>
                  <w:marRight w:val="0"/>
                  <w:marTop w:val="0"/>
                  <w:marBottom w:val="0"/>
                  <w:divBdr>
                    <w:top w:val="none" w:sz="0" w:space="0" w:color="auto"/>
                    <w:left w:val="none" w:sz="0" w:space="0" w:color="auto"/>
                    <w:bottom w:val="none" w:sz="0" w:space="0" w:color="auto"/>
                    <w:right w:val="none" w:sz="0" w:space="0" w:color="auto"/>
                  </w:divBdr>
                  <w:divsChild>
                    <w:div w:id="1015308424">
                      <w:marLeft w:val="0"/>
                      <w:marRight w:val="0"/>
                      <w:marTop w:val="0"/>
                      <w:marBottom w:val="0"/>
                      <w:divBdr>
                        <w:top w:val="none" w:sz="0" w:space="0" w:color="auto"/>
                        <w:left w:val="none" w:sz="0" w:space="0" w:color="auto"/>
                        <w:bottom w:val="none" w:sz="0" w:space="0" w:color="auto"/>
                        <w:right w:val="none" w:sz="0" w:space="0" w:color="auto"/>
                      </w:divBdr>
                    </w:div>
                  </w:divsChild>
                </w:div>
                <w:div w:id="1510172954">
                  <w:marLeft w:val="0"/>
                  <w:marRight w:val="0"/>
                  <w:marTop w:val="0"/>
                  <w:marBottom w:val="0"/>
                  <w:divBdr>
                    <w:top w:val="none" w:sz="0" w:space="0" w:color="auto"/>
                    <w:left w:val="none" w:sz="0" w:space="0" w:color="auto"/>
                    <w:bottom w:val="none" w:sz="0" w:space="0" w:color="auto"/>
                    <w:right w:val="none" w:sz="0" w:space="0" w:color="auto"/>
                  </w:divBdr>
                  <w:divsChild>
                    <w:div w:id="146658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92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COM"/></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C1057-F51F-4C1C-9E76-B41D96270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2526</Words>
  <Characters>14403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Abberley House Nursery Office</dc:creator>
  <cp:keywords/>
  <dc:description/>
  <cp:lastModifiedBy>Letang Wolstenholme</cp:lastModifiedBy>
  <cp:revision>2</cp:revision>
  <cp:lastPrinted>2026-08-25T08:02:00Z</cp:lastPrinted>
  <dcterms:created xsi:type="dcterms:W3CDTF">2026-09-22T15:45:00Z</dcterms:created>
  <dcterms:modified xsi:type="dcterms:W3CDTF">2026-09-22T15:45:00Z</dcterms:modified>
</cp:coreProperties>
</file>